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946" w:type="dxa"/>
        <w:tblLook w:val="01E0" w:firstRow="1" w:lastRow="1" w:firstColumn="1" w:lastColumn="1" w:noHBand="0" w:noVBand="0"/>
      </w:tblPr>
      <w:tblGrid>
        <w:gridCol w:w="2835"/>
      </w:tblGrid>
      <w:tr w:rsidR="00ED61EB" w:rsidRPr="00ED61EB" w14:paraId="650D914A" w14:textId="77777777" w:rsidTr="000A0251">
        <w:tc>
          <w:tcPr>
            <w:tcW w:w="2835" w:type="dxa"/>
          </w:tcPr>
          <w:p w14:paraId="0DE6A9D2" w14:textId="77777777" w:rsidR="00ED61EB" w:rsidRPr="00921EA8" w:rsidRDefault="00ED61EB" w:rsidP="00ED61EB">
            <w:pPr>
              <w:widowControl w:val="0"/>
              <w:jc w:val="left"/>
              <w:rPr>
                <w:rFonts w:eastAsia="Times New Roman"/>
                <w:sz w:val="24"/>
                <w:szCs w:val="24"/>
              </w:rPr>
            </w:pPr>
            <w:r w:rsidRPr="00921EA8">
              <w:rPr>
                <w:rFonts w:eastAsia="Times New Roman"/>
                <w:sz w:val="24"/>
                <w:szCs w:val="24"/>
              </w:rPr>
              <w:br w:type="page"/>
            </w:r>
            <w:r w:rsidRPr="00921EA8">
              <w:rPr>
                <w:rFonts w:eastAsia="Times New Roman"/>
                <w:sz w:val="24"/>
                <w:szCs w:val="24"/>
              </w:rPr>
              <w:br w:type="page"/>
            </w:r>
            <w:r w:rsidRPr="00921EA8">
              <w:rPr>
                <w:rFonts w:eastAsia="Times New Roman"/>
                <w:sz w:val="24"/>
                <w:szCs w:val="24"/>
              </w:rPr>
              <w:br w:type="page"/>
            </w:r>
            <w:r w:rsidRPr="00921EA8">
              <w:rPr>
                <w:rFonts w:eastAsia="Times New Roman"/>
                <w:sz w:val="24"/>
                <w:szCs w:val="24"/>
              </w:rPr>
              <w:br w:type="page"/>
            </w:r>
            <w:r w:rsidRPr="00921EA8">
              <w:rPr>
                <w:rFonts w:eastAsia="Times New Roman"/>
                <w:sz w:val="24"/>
                <w:szCs w:val="24"/>
              </w:rPr>
              <w:br w:type="page"/>
              <w:t>Konkurso sąlygų aprašo</w:t>
            </w:r>
          </w:p>
        </w:tc>
      </w:tr>
      <w:tr w:rsidR="00ED61EB" w:rsidRPr="00ED61EB" w14:paraId="0B84D001" w14:textId="77777777" w:rsidTr="000A0251">
        <w:tc>
          <w:tcPr>
            <w:tcW w:w="2835" w:type="dxa"/>
          </w:tcPr>
          <w:p w14:paraId="548B9FF8" w14:textId="659645C2" w:rsidR="00ED61EB" w:rsidRPr="00921EA8" w:rsidRDefault="00ED61EB" w:rsidP="00ED61EB">
            <w:pPr>
              <w:widowControl w:val="0"/>
              <w:jc w:val="left"/>
              <w:rPr>
                <w:rFonts w:eastAsia="Times New Roman"/>
                <w:sz w:val="24"/>
                <w:szCs w:val="24"/>
              </w:rPr>
            </w:pPr>
            <w:r w:rsidRPr="00921EA8">
              <w:rPr>
                <w:rFonts w:eastAsia="Times New Roman"/>
                <w:sz w:val="24"/>
                <w:szCs w:val="24"/>
              </w:rPr>
              <w:t>2 priedas</w:t>
            </w:r>
          </w:p>
        </w:tc>
      </w:tr>
    </w:tbl>
    <w:p w14:paraId="2C25E0A9" w14:textId="77777777" w:rsidR="00ED61EB" w:rsidRDefault="00ED61EB">
      <w:pPr>
        <w:spacing w:before="80" w:after="80"/>
        <w:jc w:val="center"/>
        <w:rPr>
          <w:rFonts w:ascii="Times New Roman" w:hAnsi="Times New Roman" w:cs="Times New Roman"/>
          <w:b/>
          <w:color w:val="000000" w:themeColor="text1"/>
          <w:sz w:val="24"/>
          <w:szCs w:val="24"/>
        </w:rPr>
      </w:pPr>
    </w:p>
    <w:p w14:paraId="395D415D" w14:textId="5B24C1A6" w:rsidR="006B779C" w:rsidRPr="00921EA8" w:rsidRDefault="006B779C">
      <w:pPr>
        <w:spacing w:before="80" w:after="80"/>
        <w:jc w:val="center"/>
        <w:rPr>
          <w:b/>
          <w:color w:val="000000" w:themeColor="text1"/>
          <w:sz w:val="24"/>
          <w:szCs w:val="24"/>
        </w:rPr>
      </w:pPr>
      <w:r w:rsidRPr="00921EA8">
        <w:rPr>
          <w:b/>
          <w:color w:val="000000" w:themeColor="text1"/>
          <w:sz w:val="24"/>
          <w:szCs w:val="24"/>
        </w:rPr>
        <w:t>UŽSAKOVO UŽDUOTIS</w:t>
      </w:r>
      <w:r w:rsidR="006364D4" w:rsidRPr="00921EA8">
        <w:rPr>
          <w:b/>
          <w:color w:val="000000" w:themeColor="text1"/>
          <w:sz w:val="24"/>
          <w:szCs w:val="24"/>
        </w:rPr>
        <w:t xml:space="preserve"> (TECHNINĖ SPECIFIKACIJA)</w:t>
      </w:r>
    </w:p>
    <w:p w14:paraId="49A14CA0" w14:textId="77777777" w:rsidR="006C5636" w:rsidRPr="00921EA8" w:rsidRDefault="006C5636" w:rsidP="006C5636">
      <w:pPr>
        <w:jc w:val="center"/>
        <w:rPr>
          <w:b/>
          <w:color w:val="000000" w:themeColor="text1"/>
          <w:sz w:val="24"/>
          <w:szCs w:val="24"/>
        </w:rPr>
      </w:pPr>
    </w:p>
    <w:p w14:paraId="4C0566AC" w14:textId="3696BF88" w:rsidR="0056054C" w:rsidRPr="00921EA8" w:rsidRDefault="00FC64DF">
      <w:pPr>
        <w:spacing w:before="80" w:after="80"/>
        <w:rPr>
          <w:color w:val="000000" w:themeColor="text1"/>
          <w:sz w:val="24"/>
          <w:szCs w:val="24"/>
        </w:rPr>
      </w:pPr>
      <w:r w:rsidRPr="00921EA8">
        <w:rPr>
          <w:color w:val="000000" w:themeColor="text1"/>
          <w:sz w:val="24"/>
          <w:szCs w:val="24"/>
        </w:rPr>
        <w:t>Reikalavimai sutarties vykdymui</w:t>
      </w:r>
      <w:r w:rsidR="009A319E" w:rsidRPr="00921EA8">
        <w:rPr>
          <w:color w:val="000000" w:themeColor="text1"/>
          <w:sz w:val="24"/>
          <w:szCs w:val="24"/>
        </w:rPr>
        <w:t>:</w:t>
      </w:r>
    </w:p>
    <w:p w14:paraId="503E891D" w14:textId="779112D6" w:rsidR="00722780" w:rsidRPr="008A3AFF" w:rsidRDefault="00722780" w:rsidP="007F19C6">
      <w:pPr>
        <w:pStyle w:val="Sraopastraipa"/>
        <w:numPr>
          <w:ilvl w:val="0"/>
          <w:numId w:val="1"/>
        </w:numPr>
        <w:spacing w:before="80"/>
        <w:rPr>
          <w:b/>
          <w:bCs/>
          <w:color w:val="000000" w:themeColor="text1"/>
          <w:sz w:val="22"/>
          <w:szCs w:val="22"/>
        </w:rPr>
      </w:pPr>
      <w:r w:rsidRPr="008A3AFF">
        <w:rPr>
          <w:b/>
          <w:bCs/>
          <w:color w:val="000000" w:themeColor="text1"/>
          <w:sz w:val="22"/>
          <w:szCs w:val="22"/>
        </w:rPr>
        <w:t>Darbai pagal Užsakovo parengtą Techninį projektą</w:t>
      </w:r>
      <w:r w:rsidRPr="00921EA8">
        <w:rPr>
          <w:color w:val="000000" w:themeColor="text1"/>
          <w:sz w:val="22"/>
          <w:szCs w:val="22"/>
        </w:rPr>
        <w:t xml:space="preserve"> „Atgimimo aikštės Danės g. 17B, Klaipėdoje, įrengiant požeminę automobilių saugyklą, rekonstravimo projektas“ (toliau – </w:t>
      </w:r>
      <w:r w:rsidRPr="008A3AFF">
        <w:rPr>
          <w:color w:val="000000" w:themeColor="text1"/>
          <w:sz w:val="22"/>
          <w:szCs w:val="22"/>
        </w:rPr>
        <w:t xml:space="preserve">Techninis projektas). </w:t>
      </w:r>
      <w:r w:rsidRPr="008A3AFF">
        <w:rPr>
          <w:b/>
          <w:bCs/>
          <w:color w:val="000000" w:themeColor="text1"/>
          <w:sz w:val="22"/>
          <w:szCs w:val="22"/>
        </w:rPr>
        <w:t>Darbų pirkimas vykdomas atsisakant požeminės automobilių saugyklos įrengimo.</w:t>
      </w:r>
    </w:p>
    <w:p w14:paraId="0640B871" w14:textId="63C3A169" w:rsidR="0058595B" w:rsidRPr="00921EA8" w:rsidRDefault="004326F6" w:rsidP="007F19C6">
      <w:pPr>
        <w:numPr>
          <w:ilvl w:val="0"/>
          <w:numId w:val="1"/>
        </w:numPr>
        <w:rPr>
          <w:sz w:val="22"/>
          <w:szCs w:val="22"/>
        </w:rPr>
      </w:pPr>
      <w:r w:rsidRPr="008A3AFF">
        <w:rPr>
          <w:b/>
          <w:bCs/>
          <w:color w:val="000000" w:themeColor="text1"/>
          <w:sz w:val="22"/>
          <w:szCs w:val="22"/>
        </w:rPr>
        <w:t>Pakoreguotą t</w:t>
      </w:r>
      <w:r w:rsidR="000739AC" w:rsidRPr="008A3AFF">
        <w:rPr>
          <w:b/>
          <w:bCs/>
          <w:color w:val="000000" w:themeColor="text1"/>
          <w:sz w:val="22"/>
          <w:szCs w:val="22"/>
        </w:rPr>
        <w:t>echnin</w:t>
      </w:r>
      <w:r w:rsidRPr="008A3AFF">
        <w:rPr>
          <w:b/>
          <w:bCs/>
          <w:color w:val="000000" w:themeColor="text1"/>
          <w:sz w:val="22"/>
          <w:szCs w:val="22"/>
        </w:rPr>
        <w:t>į</w:t>
      </w:r>
      <w:r w:rsidR="000739AC" w:rsidRPr="008A3AFF">
        <w:rPr>
          <w:b/>
          <w:bCs/>
          <w:color w:val="000000" w:themeColor="text1"/>
          <w:sz w:val="22"/>
          <w:szCs w:val="22"/>
        </w:rPr>
        <w:t xml:space="preserve"> projekt</w:t>
      </w:r>
      <w:r w:rsidRPr="008A3AFF">
        <w:rPr>
          <w:b/>
          <w:bCs/>
          <w:color w:val="000000" w:themeColor="text1"/>
          <w:sz w:val="22"/>
          <w:szCs w:val="22"/>
        </w:rPr>
        <w:t>ą</w:t>
      </w:r>
      <w:r w:rsidR="000739AC" w:rsidRPr="008A3AFF">
        <w:rPr>
          <w:b/>
          <w:bCs/>
          <w:color w:val="000000" w:themeColor="text1"/>
          <w:sz w:val="22"/>
          <w:szCs w:val="22"/>
        </w:rPr>
        <w:t xml:space="preserve"> </w:t>
      </w:r>
      <w:r w:rsidRPr="008A3AFF">
        <w:rPr>
          <w:b/>
          <w:bCs/>
          <w:color w:val="000000" w:themeColor="text1"/>
          <w:sz w:val="22"/>
          <w:szCs w:val="22"/>
        </w:rPr>
        <w:t>p</w:t>
      </w:r>
      <w:r w:rsidR="009F7E66" w:rsidRPr="008A3AFF">
        <w:rPr>
          <w:b/>
          <w:bCs/>
          <w:color w:val="000000" w:themeColor="text1"/>
          <w:sz w:val="22"/>
          <w:szCs w:val="22"/>
        </w:rPr>
        <w:t xml:space="preserve">lanuojama perduoti Rangovui </w:t>
      </w:r>
      <w:r w:rsidR="000739AC" w:rsidRPr="008A3AFF">
        <w:rPr>
          <w:b/>
          <w:bCs/>
          <w:color w:val="000000" w:themeColor="text1"/>
          <w:sz w:val="22"/>
          <w:szCs w:val="22"/>
        </w:rPr>
        <w:t>iki statybvietės perdavimo</w:t>
      </w:r>
      <w:r w:rsidR="00EE5BF9" w:rsidRPr="008A3AFF">
        <w:rPr>
          <w:color w:val="000000" w:themeColor="text1"/>
          <w:sz w:val="22"/>
          <w:szCs w:val="22"/>
        </w:rPr>
        <w:t>.</w:t>
      </w:r>
      <w:r w:rsidR="00AA4B39" w:rsidRPr="008A3AFF">
        <w:rPr>
          <w:color w:val="000000" w:themeColor="text1"/>
          <w:sz w:val="22"/>
          <w:szCs w:val="22"/>
        </w:rPr>
        <w:t xml:space="preserve"> Rangovas vykdydamas statybos darbus privalės vadovautis pakoreguotu Techniniu projektu.</w:t>
      </w:r>
      <w:r w:rsidR="00A033EB" w:rsidRPr="008A3AFF">
        <w:rPr>
          <w:color w:val="000000" w:themeColor="text1"/>
          <w:sz w:val="22"/>
          <w:szCs w:val="22"/>
        </w:rPr>
        <w:t xml:space="preserve"> </w:t>
      </w:r>
      <w:r w:rsidR="0021035A" w:rsidRPr="008A3AFF">
        <w:rPr>
          <w:sz w:val="22"/>
          <w:szCs w:val="22"/>
        </w:rPr>
        <w:t>Rangovo dokumentai pateikiami skaitmeni</w:t>
      </w:r>
      <w:r w:rsidR="00796420" w:rsidRPr="008A3AFF">
        <w:rPr>
          <w:sz w:val="22"/>
          <w:szCs w:val="22"/>
        </w:rPr>
        <w:t>ni</w:t>
      </w:r>
      <w:r w:rsidR="0021035A" w:rsidRPr="008A3AFF">
        <w:rPr>
          <w:sz w:val="22"/>
          <w:szCs w:val="22"/>
        </w:rPr>
        <w:t>u formatu, o teisės aktų numatytais atvejais</w:t>
      </w:r>
      <w:r w:rsidR="00796420" w:rsidRPr="008A3AFF">
        <w:rPr>
          <w:sz w:val="22"/>
          <w:szCs w:val="22"/>
        </w:rPr>
        <w:t xml:space="preserve"> ir (ar) Užsakovo prašymu</w:t>
      </w:r>
      <w:r w:rsidR="0021035A" w:rsidRPr="008A3AFF">
        <w:rPr>
          <w:sz w:val="22"/>
          <w:szCs w:val="22"/>
        </w:rPr>
        <w:t xml:space="preserve"> - ir popierine forma. </w:t>
      </w:r>
      <w:r w:rsidR="0058595B" w:rsidRPr="008A3AFF">
        <w:rPr>
          <w:b/>
          <w:bCs/>
          <w:sz w:val="22"/>
          <w:szCs w:val="22"/>
        </w:rPr>
        <w:t>Darbo projektą rengia rangovas.</w:t>
      </w:r>
      <w:r w:rsidR="00EE5BF9" w:rsidRPr="008A3AFF">
        <w:rPr>
          <w:b/>
          <w:bCs/>
        </w:rPr>
        <w:t xml:space="preserve"> </w:t>
      </w:r>
      <w:r w:rsidR="00EE5BF9" w:rsidRPr="008A3AFF">
        <w:rPr>
          <w:b/>
          <w:bCs/>
          <w:sz w:val="22"/>
          <w:szCs w:val="22"/>
        </w:rPr>
        <w:t>Rengiant darbo projektą prie kiekvieno konkretaus reikalavimo, atitinkančio Viešųjų pirkimų įstatymo (VPĮ) 37 str. 5 d. nuostatas, privalo būti nurodomi žodžiai „arba lygiavertis“.</w:t>
      </w:r>
      <w:r w:rsidR="0058595B" w:rsidRPr="00921EA8">
        <w:rPr>
          <w:sz w:val="22"/>
          <w:szCs w:val="22"/>
        </w:rPr>
        <w:t xml:space="preserve"> Rangovas privalo pateikti Užsakovui įrenginių </w:t>
      </w:r>
      <w:r w:rsidR="00796420" w:rsidRPr="00921EA8">
        <w:rPr>
          <w:sz w:val="22"/>
          <w:szCs w:val="22"/>
        </w:rPr>
        <w:t xml:space="preserve">ir gaminių </w:t>
      </w:r>
      <w:r w:rsidR="0058595B" w:rsidRPr="00921EA8">
        <w:rPr>
          <w:sz w:val="22"/>
          <w:szCs w:val="22"/>
        </w:rPr>
        <w:t>naudojimo instrukcijas lietuvių kalba.</w:t>
      </w:r>
      <w:r w:rsidR="0008597A" w:rsidRPr="00921EA8">
        <w:rPr>
          <w:sz w:val="22"/>
          <w:szCs w:val="22"/>
        </w:rPr>
        <w:t xml:space="preserve"> Rangovas turi įvykdyti Užsakovo ar Užsakovo nurodyto personalo mokymus</w:t>
      </w:r>
      <w:r w:rsidR="00916BA7" w:rsidRPr="00921EA8">
        <w:rPr>
          <w:sz w:val="22"/>
          <w:szCs w:val="22"/>
        </w:rPr>
        <w:t xml:space="preserve"> dėl</w:t>
      </w:r>
      <w:r w:rsidR="0008597A" w:rsidRPr="00921EA8">
        <w:rPr>
          <w:sz w:val="22"/>
          <w:szCs w:val="22"/>
        </w:rPr>
        <w:t xml:space="preserve"> visų valdomų Objekto sistemų,</w:t>
      </w:r>
      <w:r w:rsidR="00884156" w:rsidRPr="00921EA8">
        <w:rPr>
          <w:sz w:val="22"/>
          <w:szCs w:val="22"/>
        </w:rPr>
        <w:t xml:space="preserve"> įskaitant fontano,</w:t>
      </w:r>
      <w:r w:rsidR="00A033EB" w:rsidRPr="00921EA8">
        <w:rPr>
          <w:sz w:val="22"/>
          <w:szCs w:val="22"/>
        </w:rPr>
        <w:t xml:space="preserve"> </w:t>
      </w:r>
      <w:r w:rsidR="0008597A" w:rsidRPr="00921EA8">
        <w:rPr>
          <w:sz w:val="22"/>
          <w:szCs w:val="22"/>
        </w:rPr>
        <w:t>eismo valdymo mokymus</w:t>
      </w:r>
      <w:r w:rsidR="00884156" w:rsidRPr="00921EA8">
        <w:rPr>
          <w:sz w:val="22"/>
          <w:szCs w:val="22"/>
        </w:rPr>
        <w:t>.</w:t>
      </w:r>
    </w:p>
    <w:p w14:paraId="7BF0865D" w14:textId="07479B66" w:rsidR="00A60ED5" w:rsidRPr="008A3AFF" w:rsidRDefault="00A60ED5" w:rsidP="00F76B69">
      <w:pPr>
        <w:numPr>
          <w:ilvl w:val="0"/>
          <w:numId w:val="1"/>
        </w:numPr>
        <w:rPr>
          <w:sz w:val="22"/>
          <w:szCs w:val="22"/>
        </w:rPr>
      </w:pPr>
      <w:r w:rsidRPr="008A3AFF">
        <w:rPr>
          <w:sz w:val="22"/>
          <w:szCs w:val="22"/>
        </w:rPr>
        <w:t xml:space="preserve">Kompiuterių programinės įrangos ir taikomųjų programų </w:t>
      </w:r>
      <w:r w:rsidR="005A25B6" w:rsidRPr="008A3AFF">
        <w:rPr>
          <w:sz w:val="22"/>
          <w:szCs w:val="22"/>
        </w:rPr>
        <w:t xml:space="preserve">bei licencijų </w:t>
      </w:r>
      <w:r w:rsidRPr="008A3AFF">
        <w:rPr>
          <w:sz w:val="22"/>
          <w:szCs w:val="22"/>
        </w:rPr>
        <w:t xml:space="preserve">skaičius turi atitikti </w:t>
      </w:r>
      <w:r w:rsidR="00E33C0C" w:rsidRPr="008A3AFF">
        <w:rPr>
          <w:sz w:val="22"/>
          <w:szCs w:val="22"/>
        </w:rPr>
        <w:t>Statinio</w:t>
      </w:r>
      <w:r w:rsidRPr="008A3AFF">
        <w:rPr>
          <w:sz w:val="22"/>
          <w:szCs w:val="22"/>
        </w:rPr>
        <w:t xml:space="preserve"> projekte ir įrenginio gamintojo nurodytus reikalavimus bei pakankamas </w:t>
      </w:r>
      <w:r w:rsidR="005A25B6" w:rsidRPr="008A3AFF">
        <w:rPr>
          <w:sz w:val="22"/>
          <w:szCs w:val="22"/>
        </w:rPr>
        <w:t>Objekto tinkamam funkcionavimui. Kompiuterių programinės įrangos ir taikomųjų programų licencijų galiojimo laikas – ne mažiau kaip</w:t>
      </w:r>
      <w:r w:rsidR="00270563" w:rsidRPr="008A3AFF">
        <w:rPr>
          <w:sz w:val="22"/>
          <w:szCs w:val="22"/>
        </w:rPr>
        <w:t xml:space="preserve"> 10 metų</w:t>
      </w:r>
      <w:r w:rsidR="005A25B6" w:rsidRPr="008A3AFF">
        <w:rPr>
          <w:sz w:val="22"/>
          <w:szCs w:val="22"/>
        </w:rPr>
        <w:t xml:space="preserve"> nuo statybos užbaigimo.</w:t>
      </w:r>
    </w:p>
    <w:p w14:paraId="555F8A48" w14:textId="65FBAA73" w:rsidR="00E42190" w:rsidRPr="008A3AFF" w:rsidRDefault="00E42190" w:rsidP="00F76B69">
      <w:pPr>
        <w:numPr>
          <w:ilvl w:val="0"/>
          <w:numId w:val="1"/>
        </w:numPr>
        <w:rPr>
          <w:sz w:val="22"/>
          <w:szCs w:val="22"/>
        </w:rPr>
      </w:pPr>
      <w:r w:rsidRPr="008A3AFF">
        <w:rPr>
          <w:sz w:val="22"/>
          <w:szCs w:val="22"/>
        </w:rPr>
        <w:t xml:space="preserve">Terminas, per kurį Užsakovas privalo suorganizuoti reikiamą Darbo projekto ekspertizę – 15 dienų. Terminas, per kurį Užsakovas privalo suorganizuoti pakartotinę Darbo projekto ekspertizę – 5 dienos. </w:t>
      </w:r>
    </w:p>
    <w:p w14:paraId="02C6F36B" w14:textId="33C7127D" w:rsidR="00270563" w:rsidRPr="008A3AFF" w:rsidRDefault="00270563" w:rsidP="00F76B69">
      <w:pPr>
        <w:numPr>
          <w:ilvl w:val="0"/>
          <w:numId w:val="1"/>
        </w:numPr>
        <w:rPr>
          <w:sz w:val="22"/>
          <w:szCs w:val="22"/>
        </w:rPr>
      </w:pPr>
      <w:r w:rsidRPr="008A3AFF">
        <w:rPr>
          <w:b/>
          <w:bCs/>
          <w:sz w:val="22"/>
          <w:szCs w:val="22"/>
        </w:rPr>
        <w:t>Per 30 kalendorinių dienų nuo Sutarties įsigaliojimo dienos Rangovas privalo parengti statybos technologijos projektą ir technologines korteles ir suderinti su Techniniu prižiūrėtoju</w:t>
      </w:r>
      <w:r w:rsidRPr="008A3AFF">
        <w:rPr>
          <w:sz w:val="22"/>
          <w:szCs w:val="22"/>
        </w:rPr>
        <w:t>.</w:t>
      </w:r>
      <w:r w:rsidR="000739AC" w:rsidRPr="008A3AFF">
        <w:rPr>
          <w:sz w:val="22"/>
          <w:szCs w:val="22"/>
        </w:rPr>
        <w:t xml:space="preserve"> Rangovas gali pradėti vykdyti darbus patvirtinus statybos technologijos projektą ir technologines</w:t>
      </w:r>
      <w:r w:rsidR="00D30A6C" w:rsidRPr="008A3AFF">
        <w:rPr>
          <w:sz w:val="22"/>
          <w:szCs w:val="22"/>
        </w:rPr>
        <w:t xml:space="preserve"> korteles</w:t>
      </w:r>
      <w:r w:rsidR="0053387A" w:rsidRPr="008A3AFF">
        <w:rPr>
          <w:sz w:val="22"/>
          <w:szCs w:val="22"/>
        </w:rPr>
        <w:t>,</w:t>
      </w:r>
      <w:r w:rsidR="000739AC" w:rsidRPr="008A3AFF">
        <w:rPr>
          <w:sz w:val="22"/>
          <w:szCs w:val="22"/>
        </w:rPr>
        <w:t xml:space="preserve"> ir lygiagrečiai vykstant statybos darbams rengti Darbo projektą.</w:t>
      </w:r>
    </w:p>
    <w:p w14:paraId="7BF79845" w14:textId="77777777" w:rsidR="00AA219E" w:rsidRPr="00921EA8" w:rsidRDefault="00AA219E" w:rsidP="00F76B69">
      <w:pPr>
        <w:numPr>
          <w:ilvl w:val="0"/>
          <w:numId w:val="1"/>
        </w:numPr>
        <w:rPr>
          <w:sz w:val="22"/>
          <w:szCs w:val="22"/>
        </w:rPr>
      </w:pPr>
      <w:r w:rsidRPr="00921EA8">
        <w:rPr>
          <w:sz w:val="22"/>
          <w:szCs w:val="22"/>
        </w:rPr>
        <w:t>Nuo sezono priklausantys teritorijos apželdinimo darbai gali būti atlikti po statybos užbaigimo.</w:t>
      </w:r>
    </w:p>
    <w:p w14:paraId="64999436" w14:textId="224F0E6C" w:rsidR="00E27DD2" w:rsidRPr="00921EA8" w:rsidRDefault="00E27DD2" w:rsidP="00F76B69">
      <w:pPr>
        <w:numPr>
          <w:ilvl w:val="0"/>
          <w:numId w:val="1"/>
        </w:numPr>
        <w:rPr>
          <w:color w:val="EE0000"/>
          <w:sz w:val="22"/>
          <w:szCs w:val="22"/>
        </w:rPr>
      </w:pPr>
      <w:r w:rsidRPr="00921EA8">
        <w:rPr>
          <w:sz w:val="22"/>
          <w:szCs w:val="22"/>
        </w:rPr>
        <w:t>Rangovo dokumentams priskiriamas žemės darbų leidimas</w:t>
      </w:r>
      <w:r w:rsidRPr="00921EA8">
        <w:rPr>
          <w:color w:val="EE0000"/>
          <w:sz w:val="22"/>
          <w:szCs w:val="22"/>
        </w:rPr>
        <w:t>.</w:t>
      </w:r>
    </w:p>
    <w:p w14:paraId="72D7D346" w14:textId="77777777" w:rsidR="00254899" w:rsidRPr="00921EA8" w:rsidRDefault="00254899" w:rsidP="00F76B69">
      <w:pPr>
        <w:numPr>
          <w:ilvl w:val="0"/>
          <w:numId w:val="1"/>
        </w:numPr>
        <w:rPr>
          <w:sz w:val="22"/>
          <w:szCs w:val="22"/>
        </w:rPr>
      </w:pPr>
      <w:r w:rsidRPr="00921EA8">
        <w:rPr>
          <w:sz w:val="22"/>
          <w:szCs w:val="22"/>
        </w:rPr>
        <w:t>Užsakovas privalo išnagrinėti Rangovo pirmą kartą pateiktą Darbo projekto dalį kaip galima greičiau, bet ne ilgiau nei per 10 darbo dienų.</w:t>
      </w:r>
    </w:p>
    <w:p w14:paraId="06A14EF0" w14:textId="77777777" w:rsidR="00921EA8" w:rsidRPr="00921EA8" w:rsidRDefault="00254899" w:rsidP="00921EA8">
      <w:pPr>
        <w:numPr>
          <w:ilvl w:val="0"/>
          <w:numId w:val="1"/>
        </w:numPr>
        <w:rPr>
          <w:sz w:val="22"/>
          <w:szCs w:val="22"/>
        </w:rPr>
      </w:pPr>
      <w:r w:rsidRPr="00921EA8">
        <w:rPr>
          <w:sz w:val="22"/>
          <w:szCs w:val="22"/>
        </w:rPr>
        <w:t>Užsakovas privalo išnagrinėti Rangovo pirmą kartą pateiktą Rangovo dokumentą, kitą nei Darbo projektas, kaip galima greičiau, bet ne ilgiau nei per 10 darbo dienų.</w:t>
      </w:r>
    </w:p>
    <w:p w14:paraId="5EED0738" w14:textId="5C8C1F80" w:rsidR="000117D7" w:rsidRPr="008A3AFF" w:rsidRDefault="00DF5227" w:rsidP="00921EA8">
      <w:pPr>
        <w:numPr>
          <w:ilvl w:val="0"/>
          <w:numId w:val="1"/>
        </w:numPr>
        <w:ind w:left="709"/>
        <w:rPr>
          <w:sz w:val="22"/>
          <w:szCs w:val="22"/>
        </w:rPr>
      </w:pPr>
      <w:r w:rsidRPr="008A3AFF">
        <w:rPr>
          <w:rFonts w:eastAsia="Calibri"/>
          <w:sz w:val="22"/>
          <w:szCs w:val="22"/>
          <w:lang w:eastAsia="lt-LT"/>
        </w:rPr>
        <w:t>Mokėjimai Rangovui už atliktus darbus atliekami pateikus dokumentus, patvirtinančius atliktus darbus (sąskaitą faktūrą, atliktų darbų priėmimo perdavimo aktą) ne vėliau kaip per 30 kalendorinių dienų nuo tinkamų mokėjimo dokumentų gavimo dienos.</w:t>
      </w:r>
    </w:p>
    <w:p w14:paraId="463ADF96" w14:textId="679D04F3" w:rsidR="008C3748" w:rsidRPr="008A3AFF" w:rsidRDefault="00E33C0C" w:rsidP="008C3748">
      <w:pPr>
        <w:numPr>
          <w:ilvl w:val="0"/>
          <w:numId w:val="1"/>
        </w:numPr>
        <w:tabs>
          <w:tab w:val="left" w:pos="314"/>
          <w:tab w:val="left" w:pos="346"/>
          <w:tab w:val="left" w:pos="388"/>
        </w:tabs>
        <w:spacing w:after="100" w:afterAutospacing="1"/>
        <w:contextualSpacing/>
        <w:rPr>
          <w:rFonts w:eastAsiaTheme="minorHAnsi"/>
          <w:sz w:val="22"/>
          <w:szCs w:val="22"/>
        </w:rPr>
      </w:pPr>
      <w:r w:rsidRPr="008A3AFF">
        <w:rPr>
          <w:sz w:val="22"/>
          <w:szCs w:val="22"/>
        </w:rPr>
        <w:t xml:space="preserve">Statybvietės ribos – Statinio projekte nurodyta darbų zona. </w:t>
      </w:r>
      <w:r w:rsidRPr="008A3AFF">
        <w:rPr>
          <w:b/>
          <w:bCs/>
          <w:sz w:val="22"/>
          <w:szCs w:val="22"/>
        </w:rPr>
        <w:t xml:space="preserve">Statybvietė perduodama </w:t>
      </w:r>
      <w:r w:rsidR="00701B28" w:rsidRPr="008A3AFF">
        <w:rPr>
          <w:b/>
          <w:bCs/>
          <w:sz w:val="22"/>
          <w:szCs w:val="22"/>
        </w:rPr>
        <w:t>ne vėliau kaip per 1 mėnesį</w:t>
      </w:r>
      <w:r w:rsidR="008A3AFF" w:rsidRPr="008A3AFF">
        <w:rPr>
          <w:b/>
          <w:bCs/>
          <w:sz w:val="22"/>
          <w:szCs w:val="22"/>
        </w:rPr>
        <w:t xml:space="preserve"> </w:t>
      </w:r>
      <w:r w:rsidRPr="008A3AFF">
        <w:rPr>
          <w:b/>
          <w:bCs/>
          <w:sz w:val="22"/>
          <w:szCs w:val="22"/>
        </w:rPr>
        <w:t>nuo sutarties įsigaliojimo</w:t>
      </w:r>
      <w:r w:rsidRPr="008A3AFF">
        <w:rPr>
          <w:sz w:val="22"/>
          <w:szCs w:val="22"/>
        </w:rPr>
        <w:t>.</w:t>
      </w:r>
      <w:r w:rsidR="008C3748" w:rsidRPr="008A3AFF">
        <w:rPr>
          <w:sz w:val="22"/>
          <w:szCs w:val="22"/>
        </w:rPr>
        <w:t xml:space="preserve"> </w:t>
      </w:r>
      <w:r w:rsidR="008C3748" w:rsidRPr="008A3AFF">
        <w:rPr>
          <w:rFonts w:eastAsiaTheme="minorHAnsi"/>
          <w:sz w:val="22"/>
          <w:szCs w:val="22"/>
        </w:rPr>
        <w:t>Rangovas atsakingas už statybvietės, laikinų privažiavimo kelių įsirengimą statybos laikotarpiu, statybos darbų organizavimo plano su eismo organizavimo schemomis parengimą ir derinimą nustatyta tvarka, leidimų eismo uždarymui ar ribojimui gavimą, užtikrinant patekimą į savininkų ar naudotojų teritorijas.</w:t>
      </w:r>
    </w:p>
    <w:p w14:paraId="5BA05B14" w14:textId="4D2B9AF5" w:rsidR="00E33C0C" w:rsidRPr="00921EA8" w:rsidRDefault="00E33C0C" w:rsidP="00F76B69">
      <w:pPr>
        <w:numPr>
          <w:ilvl w:val="0"/>
          <w:numId w:val="1"/>
        </w:numPr>
        <w:rPr>
          <w:sz w:val="22"/>
          <w:szCs w:val="22"/>
        </w:rPr>
      </w:pPr>
      <w:r w:rsidRPr="00921EA8">
        <w:rPr>
          <w:sz w:val="22"/>
          <w:szCs w:val="22"/>
        </w:rPr>
        <w:t>Informacinis stendas įrengiamas pagal galiojančių teisės aktų reikalavimus.</w:t>
      </w:r>
    </w:p>
    <w:p w14:paraId="31D2E316" w14:textId="77777777" w:rsidR="0013776E" w:rsidRPr="00921EA8" w:rsidRDefault="0013776E" w:rsidP="00F76B69">
      <w:pPr>
        <w:numPr>
          <w:ilvl w:val="0"/>
          <w:numId w:val="1"/>
        </w:numPr>
        <w:rPr>
          <w:sz w:val="22"/>
          <w:szCs w:val="22"/>
        </w:rPr>
      </w:pPr>
      <w:r w:rsidRPr="00921EA8">
        <w:rPr>
          <w:sz w:val="22"/>
          <w:szCs w:val="22"/>
        </w:rPr>
        <w:t>Energijos, vandens tiekimo ir kt. laikinus tinklus Rangovas įrengia pats savo sąskaita. Už energiją, vandens tiekimą ir kt. paslaugas moka Rangovas.</w:t>
      </w:r>
    </w:p>
    <w:p w14:paraId="025E8E26" w14:textId="77777777" w:rsidR="0013776E" w:rsidRPr="00921EA8" w:rsidRDefault="0013776E" w:rsidP="007F2659">
      <w:pPr>
        <w:numPr>
          <w:ilvl w:val="0"/>
          <w:numId w:val="1"/>
        </w:numPr>
        <w:tabs>
          <w:tab w:val="left" w:pos="314"/>
          <w:tab w:val="left" w:pos="346"/>
          <w:tab w:val="left" w:pos="388"/>
        </w:tabs>
        <w:spacing w:after="100" w:afterAutospacing="1"/>
        <w:contextualSpacing/>
        <w:rPr>
          <w:sz w:val="22"/>
          <w:szCs w:val="22"/>
        </w:rPr>
      </w:pPr>
      <w:r w:rsidRPr="00921EA8">
        <w:rPr>
          <w:sz w:val="22"/>
          <w:szCs w:val="22"/>
        </w:rPr>
        <w:t>Rangovas turi įrengti laikiną patalpą gamybiniams pasitarimams.</w:t>
      </w:r>
      <w:r w:rsidR="008C3748" w:rsidRPr="00921EA8">
        <w:rPr>
          <w:rFonts w:eastAsiaTheme="minorHAnsi"/>
          <w:sz w:val="22"/>
          <w:szCs w:val="22"/>
        </w:rPr>
        <w:t xml:space="preserve"> </w:t>
      </w:r>
      <w:r w:rsidR="008C3748" w:rsidRPr="00921EA8">
        <w:rPr>
          <w:sz w:val="22"/>
          <w:szCs w:val="22"/>
        </w:rPr>
        <w:t>Rangovas turi užtikrinti gamybinių pasitarimų protokolavimą.</w:t>
      </w:r>
      <w:r w:rsidR="008C3748" w:rsidRPr="00921EA8">
        <w:rPr>
          <w:rFonts w:eastAsiaTheme="minorHAnsi"/>
          <w:sz w:val="22"/>
          <w:szCs w:val="22"/>
        </w:rPr>
        <w:t xml:space="preserve"> Rangovas privalo netrukdyti dirbti specialistams, atliekantiems darbus, vykdantiems techninę priežiūrą, statytojo atstovams bei atsižvelgti į jų teikiamas pastabas ir teisėtus reikalavimus. </w:t>
      </w:r>
      <w:r w:rsidR="008C3748" w:rsidRPr="00921EA8">
        <w:rPr>
          <w:sz w:val="22"/>
          <w:szCs w:val="22"/>
        </w:rPr>
        <w:t>Darbų vykdymo metu privaloma laikytis darbo saugos reikalavimų, užtikrinti saugumą žmonių sveikatai ir aplinkai,</w:t>
      </w:r>
      <w:r w:rsidR="008C3748" w:rsidRPr="00921EA8">
        <w:rPr>
          <w:rFonts w:eastAsia="Calibri"/>
          <w:sz w:val="22"/>
          <w:szCs w:val="22"/>
        </w:rPr>
        <w:t xml:space="preserve"> nepažeisti trečiųjų asmenų interesų.</w:t>
      </w:r>
    </w:p>
    <w:p w14:paraId="00800267" w14:textId="77777777" w:rsidR="00E33C0C" w:rsidRPr="00921EA8" w:rsidRDefault="0013776E" w:rsidP="00F76B69">
      <w:pPr>
        <w:numPr>
          <w:ilvl w:val="0"/>
          <w:numId w:val="1"/>
        </w:numPr>
        <w:rPr>
          <w:sz w:val="22"/>
          <w:szCs w:val="22"/>
        </w:rPr>
      </w:pPr>
      <w:r w:rsidRPr="00921EA8">
        <w:rPr>
          <w:sz w:val="22"/>
          <w:szCs w:val="22"/>
        </w:rPr>
        <w:lastRenderedPageBreak/>
        <w:t xml:space="preserve">Rangovas turi </w:t>
      </w:r>
      <w:r w:rsidR="00400299" w:rsidRPr="00921EA8">
        <w:rPr>
          <w:sz w:val="22"/>
          <w:szCs w:val="22"/>
        </w:rPr>
        <w:t xml:space="preserve">iš anksto </w:t>
      </w:r>
      <w:r w:rsidRPr="00921EA8">
        <w:rPr>
          <w:sz w:val="22"/>
          <w:szCs w:val="22"/>
        </w:rPr>
        <w:t xml:space="preserve">suderinti su Užsakovu sklypo plano dalies </w:t>
      </w:r>
      <w:r w:rsidR="00400299" w:rsidRPr="00921EA8">
        <w:rPr>
          <w:sz w:val="22"/>
          <w:szCs w:val="22"/>
        </w:rPr>
        <w:t xml:space="preserve">vizualiai matomų medžiagų </w:t>
      </w:r>
      <w:r w:rsidRPr="00921EA8">
        <w:rPr>
          <w:sz w:val="22"/>
          <w:szCs w:val="22"/>
        </w:rPr>
        <w:t>pavyzdžius</w:t>
      </w:r>
      <w:r w:rsidR="00400299" w:rsidRPr="00921EA8">
        <w:rPr>
          <w:sz w:val="22"/>
          <w:szCs w:val="22"/>
        </w:rPr>
        <w:t xml:space="preserve"> (granito, kitų kietų dangų elementų, mažosios architektūros elementų ir kt.).</w:t>
      </w:r>
    </w:p>
    <w:p w14:paraId="49E8DE8B" w14:textId="77777777" w:rsidR="00400299" w:rsidRPr="00921EA8" w:rsidRDefault="00400299" w:rsidP="00F76B69">
      <w:pPr>
        <w:numPr>
          <w:ilvl w:val="0"/>
          <w:numId w:val="1"/>
        </w:numPr>
        <w:rPr>
          <w:sz w:val="22"/>
          <w:szCs w:val="22"/>
        </w:rPr>
      </w:pPr>
      <w:r w:rsidRPr="00921EA8">
        <w:rPr>
          <w:sz w:val="22"/>
          <w:szCs w:val="22"/>
        </w:rPr>
        <w:t>Bandymai atliekami pagal teisės aktų, Statinio projekto ir įrenginių gamintojo reikalavimus.</w:t>
      </w:r>
    </w:p>
    <w:p w14:paraId="05AE6305" w14:textId="56D1500F" w:rsidR="00400299" w:rsidRPr="00921EA8" w:rsidRDefault="008C3748" w:rsidP="005A6102">
      <w:pPr>
        <w:numPr>
          <w:ilvl w:val="0"/>
          <w:numId w:val="1"/>
        </w:numPr>
        <w:spacing w:after="100" w:afterAutospacing="1"/>
        <w:rPr>
          <w:sz w:val="22"/>
          <w:szCs w:val="22"/>
        </w:rPr>
      </w:pPr>
      <w:r w:rsidRPr="008A3AFF">
        <w:rPr>
          <w:sz w:val="22"/>
          <w:szCs w:val="22"/>
        </w:rPr>
        <w:t>Į Rangovo darbų apimtį taip pat įeina: žemės sklypo su statiniais geodezinių nuotraukų</w:t>
      </w:r>
      <w:r w:rsidRPr="00921EA8">
        <w:rPr>
          <w:sz w:val="22"/>
          <w:szCs w:val="22"/>
        </w:rPr>
        <w:t xml:space="preserve"> atlikimas; požeminių inžinerinių tinklų geodezinių nuotraukų atlikimas; technologinių inžinerinių sistemų ir statinio inžinerinių sistemų išbandymas su ataskaitų pateikimu ir naudotojo personalo apmokymas, tame tarpe ir inžinerinių tinklų TV apžiūra ir ataskaitų pateikimas; apšvietimo matavimų atlikimas; potencialiai pavojingų įrenginių parametrų matavimas, sertifikatų gavimas ir įrenginių pridavimas eksploatuoti; energetikos įrenginių pastate išbandymo aktai; pastato techninio</w:t>
      </w:r>
      <w:r w:rsidR="00C572CB" w:rsidRPr="00921EA8">
        <w:rPr>
          <w:sz w:val="22"/>
          <w:szCs w:val="22"/>
        </w:rPr>
        <w:t xml:space="preserve"> </w:t>
      </w:r>
      <w:r w:rsidRPr="00921EA8">
        <w:rPr>
          <w:sz w:val="22"/>
          <w:szCs w:val="22"/>
        </w:rPr>
        <w:t>–</w:t>
      </w:r>
      <w:r w:rsidR="00C572CB" w:rsidRPr="00921EA8">
        <w:rPr>
          <w:sz w:val="22"/>
          <w:szCs w:val="22"/>
        </w:rPr>
        <w:t xml:space="preserve"> </w:t>
      </w:r>
      <w:r w:rsidRPr="00921EA8">
        <w:rPr>
          <w:sz w:val="22"/>
          <w:szCs w:val="22"/>
        </w:rPr>
        <w:t>energetinio paso parengimas ir pateikimas; Statybinių medžiagų, gaminių, paslėptų darbų kokybės tyrimai (rangovo savikontrolė), pateikiant Statytojui (jo atstovui) ataskaitas; nekilnojamojo daikto kadastro duomenų bylų parengimas/patikslinimas/papildymas/taisymas su kadastro tvarkytojo išankstine patikra ir suderinimas su VĮ Registro centru; žemės sklypo kadastro duomenų pakeitimas; statinio (dalies) ekspertizės paslaugos užsakymas dėl deklaracijų apie statybos užbaigimą tvirtinimo; visa reikalinga išpildomoji dokumentacija objekto pridavimui įteisinti; visos reikalingos dokumentacijos pagal STR 1.05.01:2017 „Statybą leidžiantys dokumentai. Statybos užbaigimas. Statybos sustabdymas. Savavališkos statybos padarinių šalinimas. Statybos pagal neteisėtai išduotą statybą leidžiantį dokumentą padarinių šalinimas“ sukomplektavimas ir pateikimas Užsakovui.</w:t>
      </w:r>
    </w:p>
    <w:bookmarkStart w:id="0" w:name="_Hlk132206216"/>
    <w:p w14:paraId="1CE81A55" w14:textId="3FE20B3D" w:rsidR="008B344D" w:rsidRPr="00921EA8" w:rsidRDefault="008B344D" w:rsidP="00C403ED">
      <w:pPr>
        <w:numPr>
          <w:ilvl w:val="0"/>
          <w:numId w:val="1"/>
        </w:numPr>
        <w:tabs>
          <w:tab w:val="left" w:pos="314"/>
          <w:tab w:val="left" w:pos="346"/>
          <w:tab w:val="left" w:pos="388"/>
        </w:tabs>
        <w:spacing w:after="100" w:afterAutospacing="1"/>
        <w:contextualSpacing/>
        <w:rPr>
          <w:sz w:val="22"/>
          <w:szCs w:val="22"/>
        </w:rPr>
      </w:pPr>
      <w:r w:rsidRPr="00921EA8">
        <w:fldChar w:fldCharType="begin"/>
      </w:r>
      <w:r w:rsidRPr="00921EA8">
        <w:rPr>
          <w:sz w:val="22"/>
          <w:szCs w:val="22"/>
        </w:rPr>
        <w:instrText xml:space="preserve"> HYPERLINK "https://e-seimas.lrs.lt/portal/legalAct/lt/TAD/TAIS.403512/asr" </w:instrText>
      </w:r>
      <w:r w:rsidRPr="00921EA8">
        <w:fldChar w:fldCharType="separate"/>
      </w:r>
      <w:r w:rsidRPr="00921EA8">
        <w:rPr>
          <w:rStyle w:val="Hipersaitas"/>
          <w:color w:val="auto"/>
          <w:sz w:val="22"/>
          <w:szCs w:val="22"/>
          <w:u w:val="none"/>
        </w:rPr>
        <w:t>Aplinkos apsaugos kriterijų taikymo, vykdant žaliuosius pirkimus, tvarkos aprašo, patvirtinto Lietuvos Respublikos aplinkos ministro 2011 m. birželio 28 d. įsakymu Nr. D1-508</w:t>
      </w:r>
      <w:r w:rsidRPr="00921EA8">
        <w:rPr>
          <w:rStyle w:val="Hipersaitas"/>
          <w:color w:val="auto"/>
          <w:sz w:val="22"/>
          <w:szCs w:val="22"/>
          <w:u w:val="none"/>
        </w:rPr>
        <w:fldChar w:fldCharType="end"/>
      </w:r>
      <w:r w:rsidRPr="00921EA8">
        <w:rPr>
          <w:sz w:val="22"/>
          <w:szCs w:val="22"/>
        </w:rPr>
        <w:t xml:space="preserve"> (toliau – </w:t>
      </w:r>
      <w:hyperlink r:id="rId13" w:history="1">
        <w:r w:rsidRPr="00696903">
          <w:rPr>
            <w:rStyle w:val="Hipersaitas"/>
            <w:color w:val="auto"/>
            <w:sz w:val="22"/>
            <w:szCs w:val="22"/>
          </w:rPr>
          <w:t>Aprašas</w:t>
        </w:r>
      </w:hyperlink>
      <w:r w:rsidRPr="00696903">
        <w:rPr>
          <w:sz w:val="22"/>
          <w:szCs w:val="22"/>
        </w:rPr>
        <w:t>)</w:t>
      </w:r>
      <w:r w:rsidRPr="00921EA8">
        <w:rPr>
          <w:sz w:val="22"/>
          <w:szCs w:val="22"/>
        </w:rPr>
        <w:t xml:space="preserve"> nustatytų kriterijų taikymas:</w:t>
      </w:r>
    </w:p>
    <w:p w14:paraId="1C4E77D5" w14:textId="6DA1018B" w:rsidR="000B3835" w:rsidRPr="008A3AFF" w:rsidRDefault="000B3835" w:rsidP="008A3AFF">
      <w:pPr>
        <w:widowControl w:val="0"/>
        <w:tabs>
          <w:tab w:val="left" w:pos="709"/>
          <w:tab w:val="left" w:pos="1418"/>
        </w:tabs>
        <w:ind w:left="709"/>
        <w:contextualSpacing/>
        <w:rPr>
          <w:sz w:val="22"/>
          <w:szCs w:val="22"/>
          <w:lang w:eastAsia="lt-LT"/>
        </w:rPr>
      </w:pPr>
      <w:r w:rsidRPr="008A3AFF">
        <w:rPr>
          <w:b/>
          <w:bCs/>
          <w:sz w:val="22"/>
          <w:szCs w:val="22"/>
          <w:lang w:eastAsia="lt-LT"/>
        </w:rPr>
        <w:t>1</w:t>
      </w:r>
      <w:r w:rsidR="008A3AFF" w:rsidRPr="008A3AFF">
        <w:rPr>
          <w:b/>
          <w:bCs/>
          <w:sz w:val="22"/>
          <w:szCs w:val="22"/>
          <w:lang w:eastAsia="lt-LT"/>
        </w:rPr>
        <w:t>8</w:t>
      </w:r>
      <w:r w:rsidR="00C403ED" w:rsidRPr="008A3AFF">
        <w:rPr>
          <w:b/>
          <w:bCs/>
          <w:sz w:val="22"/>
          <w:szCs w:val="22"/>
          <w:lang w:eastAsia="lt-LT"/>
        </w:rPr>
        <w:t>.</w:t>
      </w:r>
      <w:r w:rsidR="008B344D" w:rsidRPr="008A3AFF">
        <w:rPr>
          <w:b/>
          <w:bCs/>
          <w:sz w:val="22"/>
          <w:szCs w:val="22"/>
          <w:lang w:eastAsia="lt-LT"/>
        </w:rPr>
        <w:t>1) pagal Aprašo 4.3 p.</w:t>
      </w:r>
      <w:r w:rsidR="008B344D" w:rsidRPr="008A3AFF">
        <w:rPr>
          <w:sz w:val="22"/>
          <w:szCs w:val="22"/>
        </w:rPr>
        <w:t xml:space="preserve"> </w:t>
      </w:r>
      <w:r w:rsidR="008B344D" w:rsidRPr="008A3AFF">
        <w:rPr>
          <w:b/>
          <w:bCs/>
          <w:sz w:val="22"/>
          <w:szCs w:val="22"/>
        </w:rPr>
        <w:t>(</w:t>
      </w:r>
      <w:r w:rsidR="008B344D" w:rsidRPr="008A3AFF">
        <w:rPr>
          <w:b/>
          <w:bCs/>
          <w:sz w:val="22"/>
          <w:szCs w:val="22"/>
          <w:lang w:eastAsia="lt-LT"/>
        </w:rPr>
        <w:t>darbams, kurie nepatenka pagal Aprašo 4.1 p. (XVII skyriaus  27.1, 27.2, 28.1 p.):</w:t>
      </w:r>
      <w:r w:rsidR="008B344D" w:rsidRPr="008A3AFF">
        <w:rPr>
          <w:sz w:val="22"/>
          <w:szCs w:val="22"/>
          <w:lang w:eastAsia="lt-LT"/>
        </w:rPr>
        <w:t xml:space="preserve"> Rangovas</w:t>
      </w:r>
      <w:r w:rsidR="008B344D" w:rsidRPr="008A3AFF">
        <w:rPr>
          <w:sz w:val="22"/>
          <w:szCs w:val="22"/>
        </w:rPr>
        <w:t xml:space="preserve"> atliekamiems darbams </w:t>
      </w:r>
      <w:r w:rsidR="008B344D" w:rsidRPr="008A3AFF">
        <w:rPr>
          <w:color w:val="000000" w:themeColor="text1"/>
          <w:sz w:val="22"/>
          <w:szCs w:val="22"/>
        </w:rPr>
        <w:t>per visą jų vykdymo laikotarpį</w:t>
      </w:r>
      <w:r w:rsidR="008B344D" w:rsidRPr="008A3AFF">
        <w:rPr>
          <w:sz w:val="22"/>
          <w:szCs w:val="22"/>
        </w:rPr>
        <w:t xml:space="preserve"> turi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 </w:t>
      </w:r>
      <w:r w:rsidR="008B344D" w:rsidRPr="008A3AFF">
        <w:rPr>
          <w:b/>
          <w:bCs/>
          <w:sz w:val="22"/>
          <w:szCs w:val="22"/>
        </w:rPr>
        <w:t xml:space="preserve">Rangovas įsipareigoja ne vėliau kaip per </w:t>
      </w:r>
      <w:r w:rsidR="008B344D" w:rsidRPr="008A3AFF">
        <w:rPr>
          <w:b/>
          <w:sz w:val="22"/>
          <w:szCs w:val="22"/>
        </w:rPr>
        <w:t>10 darbo dienų</w:t>
      </w:r>
      <w:r w:rsidR="008B344D" w:rsidRPr="008A3AFF">
        <w:rPr>
          <w:sz w:val="22"/>
          <w:szCs w:val="22"/>
        </w:rPr>
        <w:t xml:space="preserve"> </w:t>
      </w:r>
      <w:r w:rsidR="008B344D" w:rsidRPr="008A3AFF">
        <w:rPr>
          <w:b/>
          <w:bCs/>
          <w:sz w:val="22"/>
          <w:szCs w:val="22"/>
        </w:rPr>
        <w:t>nuo Sutarties įsigaliojimo dienos Užsakovui pateikti arba (1)</w:t>
      </w:r>
      <w:r w:rsidR="008B344D" w:rsidRPr="008A3AFF">
        <w:rPr>
          <w:sz w:val="22"/>
          <w:szCs w:val="22"/>
        </w:rPr>
        <w:t xml:space="preserve"> </w:t>
      </w:r>
      <w:r w:rsidR="008B344D" w:rsidRPr="008A3AFF">
        <w:rPr>
          <w:b/>
          <w:bCs/>
          <w:sz w:val="22"/>
          <w:szCs w:val="22"/>
        </w:rPr>
        <w:t>nepriklausomos įstaigos išduotą galiojantį sertifikatą dėl nustatytų aplinkos apsaugos vadybos sistemos standartų arba (2) kitus lygiaverčius aplinkos apsaugos vadybos užtikrinimo priemonių įrodymus</w:t>
      </w:r>
      <w:r w:rsidR="008B344D" w:rsidRPr="008A3AFF">
        <w:rPr>
          <w:sz w:val="22"/>
          <w:szCs w:val="22"/>
        </w:rPr>
        <w:t xml:space="preserve">, kurie patvirtintų, kad Rangovo siūlomos aplinkos apsaugos vadybos užtikrinimo priemonės atitinka reikalaujamus aplinkos apsaugos vadybos sistemos standartus </w:t>
      </w:r>
      <w:r w:rsidR="008B344D" w:rsidRPr="008A3AFF">
        <w:rPr>
          <w:i/>
          <w:iCs/>
          <w:sz w:val="22"/>
          <w:szCs w:val="22"/>
        </w:rPr>
        <w:t xml:space="preserve">(pvz. tai gali būti Rangovo taikomų aplinkos apsaugos vadybos priemonių aprašymas, atitinkantis visus </w:t>
      </w:r>
      <w:hyperlink r:id="rId14" w:history="1">
        <w:r w:rsidR="008B344D" w:rsidRPr="008A3AFF">
          <w:rPr>
            <w:rStyle w:val="Hipersaitas"/>
            <w:i/>
            <w:iCs/>
            <w:color w:val="auto"/>
            <w:sz w:val="22"/>
            <w:szCs w:val="22"/>
            <w:u w:val="none"/>
          </w:rPr>
          <w:t>Aprašo</w:t>
        </w:r>
      </w:hyperlink>
      <w:r w:rsidR="008B344D" w:rsidRPr="008A3AFF">
        <w:rPr>
          <w:rStyle w:val="Hipersaitas"/>
          <w:i/>
          <w:iCs/>
          <w:color w:val="auto"/>
          <w:sz w:val="22"/>
          <w:szCs w:val="22"/>
          <w:u w:val="none"/>
        </w:rPr>
        <w:t xml:space="preserve"> </w:t>
      </w:r>
      <w:r w:rsidR="008B344D" w:rsidRPr="008A3AFF">
        <w:rPr>
          <w:i/>
          <w:iCs/>
          <w:sz w:val="22"/>
          <w:szCs w:val="22"/>
        </w:rPr>
        <w:t>10 punkte nustatytus reikalavimus).</w:t>
      </w:r>
      <w:r w:rsidR="008B344D" w:rsidRPr="008A3AFF">
        <w:rPr>
          <w:sz w:val="22"/>
          <w:szCs w:val="22"/>
        </w:rPr>
        <w:t xml:space="preserve"> Užsakovas pripažįsta lygiaverčius sertifikatus, išduotus kitose valstybėse narėse įsteigtų nepriklausomų įstaigų</w:t>
      </w:r>
      <w:r w:rsidR="008B344D" w:rsidRPr="008A3AFF">
        <w:rPr>
          <w:sz w:val="22"/>
          <w:szCs w:val="22"/>
          <w:lang w:eastAsia="lt-LT"/>
        </w:rPr>
        <w:t>.</w:t>
      </w:r>
      <w:r w:rsidR="008B344D" w:rsidRPr="008A3AFF">
        <w:rPr>
          <w:sz w:val="22"/>
          <w:szCs w:val="22"/>
        </w:rPr>
        <w:t xml:space="preserve"> </w:t>
      </w:r>
      <w:r w:rsidR="008B344D" w:rsidRPr="008A3AFF">
        <w:rPr>
          <w:sz w:val="22"/>
          <w:szCs w:val="22"/>
          <w:lang w:eastAsia="lt-LT"/>
        </w:rPr>
        <w:t xml:space="preserve">Jei Rangovas per nustatytą terminą nepateikia nurodytų dokumentų, </w:t>
      </w:r>
      <w:r w:rsidR="008B344D" w:rsidRPr="008A3AFF">
        <w:rPr>
          <w:sz w:val="22"/>
          <w:szCs w:val="22"/>
        </w:rPr>
        <w:t>Rangovui taikoma Sutarties Specialiosiose sąlygose</w:t>
      </w:r>
      <w:r w:rsidR="008B344D" w:rsidRPr="008A3AFF">
        <w:rPr>
          <w:sz w:val="22"/>
          <w:szCs w:val="22"/>
          <w:lang w:eastAsia="lt-LT"/>
        </w:rPr>
        <w:t xml:space="preserve"> nurodyta bauda.</w:t>
      </w:r>
    </w:p>
    <w:p w14:paraId="289DF2DF" w14:textId="77777777" w:rsidR="000B3835" w:rsidRPr="008A3AFF" w:rsidRDefault="008B344D" w:rsidP="008A3AFF">
      <w:pPr>
        <w:widowControl w:val="0"/>
        <w:tabs>
          <w:tab w:val="left" w:pos="709"/>
          <w:tab w:val="left" w:pos="1418"/>
        </w:tabs>
        <w:ind w:left="709"/>
        <w:contextualSpacing/>
        <w:rPr>
          <w:sz w:val="22"/>
          <w:szCs w:val="22"/>
        </w:rPr>
      </w:pPr>
      <w:r w:rsidRPr="008A3AFF">
        <w:rPr>
          <w:sz w:val="22"/>
          <w:szCs w:val="22"/>
        </w:rPr>
        <w:t xml:space="preserve">Jei Rangovas pateikia Užsakovui ties numeriu (1) nurodytus dokumentus: per visą darbų vykdymo laikotarpį Rangovas privalo turėti galiojantį aplinkos apsaugos vadybos sistemos standartą ir turėti tai patvirtinančius dokumentus bei, atliekant darbus, taikyti įdiegtos aplinkos apsaugos vadybos sistemos reikalavimus. </w:t>
      </w:r>
      <w:r w:rsidRPr="008A3AFF">
        <w:rPr>
          <w:color w:val="000000" w:themeColor="text1"/>
          <w:sz w:val="22"/>
          <w:szCs w:val="22"/>
        </w:rPr>
        <w:t>Jei Rangovo ar ūkio subjektų grupės nario, ar subrangovo (jei vykdant Sutartį jie pasitelkiami) turimas aplinkos apsaugos vadybos sistemos sertifikato galiojimas baigiasi iki darbų, kuriems turi būti taikomi aplinkos apsaugos vadybos sistemos standarto reikalavimai, pabaigos, Rangovas privalo užtikrinti, kad bus pratęstas turimas sertifikatas (įsigytas naujas) ir nedelsdamas pateikti tai pagrindžiančius dokumentus Užsakovui. Aplinkos apsaugos vadybos sistemos sertifikatas turi būti išduotas nepriklausomos įstaigos</w:t>
      </w:r>
      <w:r w:rsidRPr="008A3AFF">
        <w:rPr>
          <w:sz w:val="22"/>
          <w:szCs w:val="22"/>
        </w:rPr>
        <w:t xml:space="preserve">. </w:t>
      </w:r>
      <w:r w:rsidRPr="008A3AFF">
        <w:rPr>
          <w:bCs/>
          <w:sz w:val="22"/>
          <w:szCs w:val="22"/>
        </w:rPr>
        <w:t>Jei Rangovas nepateikia reikalaujamo sertifikato, ar Užsakovui nustačius, kad Rangovas nesilaiko šiame papunktyje nurodytų įsipareigojimų,</w:t>
      </w:r>
      <w:r w:rsidRPr="008A3AFF">
        <w:rPr>
          <w:b/>
          <w:sz w:val="22"/>
          <w:szCs w:val="22"/>
        </w:rPr>
        <w:t xml:space="preserve"> </w:t>
      </w:r>
      <w:r w:rsidRPr="008A3AFF">
        <w:rPr>
          <w:sz w:val="22"/>
          <w:szCs w:val="22"/>
        </w:rPr>
        <w:t>Rangovui taikoma Sutarties Specialiosiose sąlygose</w:t>
      </w:r>
      <w:r w:rsidRPr="008A3AFF">
        <w:rPr>
          <w:rFonts w:eastAsia="Times New Roman"/>
          <w:sz w:val="22"/>
          <w:szCs w:val="22"/>
          <w:lang w:eastAsia="lt-LT"/>
        </w:rPr>
        <w:t xml:space="preserve"> nurodyta bauda</w:t>
      </w:r>
      <w:r w:rsidRPr="008A3AFF">
        <w:rPr>
          <w:bCs/>
          <w:sz w:val="22"/>
          <w:szCs w:val="22"/>
        </w:rPr>
        <w:t xml:space="preserve">. </w:t>
      </w:r>
      <w:r w:rsidRPr="008A3AFF">
        <w:rPr>
          <w:sz w:val="22"/>
          <w:szCs w:val="22"/>
        </w:rPr>
        <w:t>Jei aplinkos apsaugos vadybos sistemos sertifikatas pasibaigtų ir nebūtų pratęstas arba būtų sustabdytas, ar nutrauktas jo galiojimas, Užsakovas turi teisę nutraukti Sutartį.</w:t>
      </w:r>
    </w:p>
    <w:p w14:paraId="7D621E28" w14:textId="77777777" w:rsidR="000B3835" w:rsidRPr="008A3AFF" w:rsidRDefault="008B344D" w:rsidP="008A3AFF">
      <w:pPr>
        <w:widowControl w:val="0"/>
        <w:tabs>
          <w:tab w:val="left" w:pos="709"/>
          <w:tab w:val="left" w:pos="1418"/>
        </w:tabs>
        <w:ind w:left="709"/>
        <w:contextualSpacing/>
        <w:rPr>
          <w:sz w:val="22"/>
          <w:szCs w:val="22"/>
          <w:lang w:eastAsia="lt-LT"/>
        </w:rPr>
      </w:pPr>
      <w:r w:rsidRPr="008A3AFF">
        <w:rPr>
          <w:sz w:val="22"/>
          <w:szCs w:val="22"/>
        </w:rPr>
        <w:t xml:space="preserve">Jei Rangovas pateikia Užsakovui ties numeriu (2) nurodytus dokumentus: per visą darbų, kuriems taikomi aplinkos apsaugos vadybos sistemos reikalavimai, vykdymo laikotarpį </w:t>
      </w:r>
      <w:r w:rsidRPr="008A3AFF">
        <w:rPr>
          <w:sz w:val="22"/>
          <w:szCs w:val="22"/>
        </w:rPr>
        <w:lastRenderedPageBreak/>
        <w:t>Rangovas atliekamiems darbams privalo taikyti lygiavertes aplinkos apsaugos vadybos užtikrinimo priemones, kurias pateikė aukščiau šiame punkte nurodyta tvarka. Nustačius, kad Rangovas nesilaiko šiame papunktyje nurodytų įsipareigojimų, Rangovui taikoma Sutarties Specialiosiose sąlygose</w:t>
      </w:r>
      <w:r w:rsidRPr="008A3AFF">
        <w:rPr>
          <w:rFonts w:eastAsia="Times New Roman"/>
          <w:sz w:val="22"/>
          <w:szCs w:val="22"/>
          <w:lang w:eastAsia="lt-LT"/>
        </w:rPr>
        <w:t xml:space="preserve"> nurodyta bauda</w:t>
      </w:r>
      <w:r w:rsidRPr="008A3AFF">
        <w:rPr>
          <w:sz w:val="22"/>
          <w:szCs w:val="22"/>
        </w:rPr>
        <w:t xml:space="preserve"> </w:t>
      </w:r>
      <w:r w:rsidRPr="008A3AFF">
        <w:rPr>
          <w:color w:val="000000" w:themeColor="text1"/>
          <w:sz w:val="22"/>
          <w:szCs w:val="22"/>
        </w:rPr>
        <w:t>ir trūkumai turi būti ištaisyti</w:t>
      </w:r>
      <w:r w:rsidRPr="008A3AFF">
        <w:rPr>
          <w:sz w:val="22"/>
          <w:szCs w:val="22"/>
        </w:rPr>
        <w:t>.</w:t>
      </w:r>
    </w:p>
    <w:p w14:paraId="2245515C" w14:textId="77777777" w:rsidR="000B3835" w:rsidRPr="008A3AFF" w:rsidRDefault="008B344D" w:rsidP="008A3AFF">
      <w:pPr>
        <w:widowControl w:val="0"/>
        <w:tabs>
          <w:tab w:val="left" w:pos="709"/>
          <w:tab w:val="left" w:pos="1418"/>
        </w:tabs>
        <w:ind w:left="709"/>
        <w:contextualSpacing/>
        <w:rPr>
          <w:sz w:val="22"/>
          <w:szCs w:val="22"/>
          <w:lang w:eastAsia="lt-LT"/>
        </w:rPr>
      </w:pPr>
      <w:r w:rsidRPr="008A3AFF">
        <w:rPr>
          <w:color w:val="000000" w:themeColor="text1"/>
          <w:sz w:val="22"/>
          <w:szCs w:val="22"/>
        </w:rPr>
        <w:t>Jeigu Rangovas pats atitinka šį reikalavimą, tačiau pasitelkia subrangovus nurodytiems darbams atlikti, kuriems yra keliamas šis reikalavimas, tokiu atveju subrangovai turi laikytis reikalaujamo aplinkos apsaugos vadybos standarto, atsižvelgiant į jų prisiimamus įsipareigojimus Sutarčiai vykdyti. Įrodymui Rangovas turi pateikti: Rangovo vidaus dokumentą (pvz., įmonės patvirtintą aplinkos apsaugos politiką ar kitus dokumentus) arba su subrangovu pasirašytą susitarimą, arba kitą dokumentą, kuriame yra aprašyta, kad subrangovas turi laikytis Rangovo aplinkos apsaugos vadybos standarto tiek, kiek jis taikomas atsižvelgiant į subrangovo prisiimamus įsipareigojimus Sutarčiai vykdyti bei nustatyta Rangovo atsakomybė prižiūrėti, kad subrangovas vadovautųsi Rangovo turimu aplinkos apsaugos vadybos standartu.</w:t>
      </w:r>
    </w:p>
    <w:p w14:paraId="08301DCB" w14:textId="2B7538C2" w:rsidR="000B3835" w:rsidRPr="008A3AFF" w:rsidRDefault="000B3835" w:rsidP="008A3AFF">
      <w:pPr>
        <w:widowControl w:val="0"/>
        <w:tabs>
          <w:tab w:val="left" w:pos="709"/>
          <w:tab w:val="left" w:pos="1418"/>
        </w:tabs>
        <w:ind w:left="709"/>
        <w:contextualSpacing/>
        <w:rPr>
          <w:sz w:val="22"/>
          <w:szCs w:val="22"/>
          <w:lang w:eastAsia="lt-LT"/>
        </w:rPr>
      </w:pPr>
      <w:r w:rsidRPr="008A3AFF">
        <w:rPr>
          <w:b/>
          <w:bCs/>
          <w:sz w:val="22"/>
          <w:szCs w:val="22"/>
          <w:lang w:eastAsia="lt-LT"/>
        </w:rPr>
        <w:t>1</w:t>
      </w:r>
      <w:r w:rsidR="008A3AFF">
        <w:rPr>
          <w:b/>
          <w:bCs/>
          <w:sz w:val="22"/>
          <w:szCs w:val="22"/>
          <w:lang w:eastAsia="lt-LT"/>
        </w:rPr>
        <w:t>8</w:t>
      </w:r>
      <w:r w:rsidR="00C403ED" w:rsidRPr="008A3AFF">
        <w:rPr>
          <w:b/>
          <w:bCs/>
          <w:sz w:val="22"/>
          <w:szCs w:val="22"/>
          <w:lang w:eastAsia="lt-LT"/>
        </w:rPr>
        <w:t>.</w:t>
      </w:r>
      <w:r w:rsidR="008B344D" w:rsidRPr="008A3AFF">
        <w:rPr>
          <w:b/>
          <w:bCs/>
          <w:sz w:val="22"/>
          <w:szCs w:val="22"/>
          <w:lang w:eastAsia="lt-LT"/>
        </w:rPr>
        <w:t>2)</w:t>
      </w:r>
      <w:r w:rsidR="008B344D" w:rsidRPr="008A3AFF">
        <w:rPr>
          <w:b/>
          <w:bCs/>
          <w:sz w:val="22"/>
          <w:szCs w:val="22"/>
        </w:rPr>
        <w:t xml:space="preserve"> </w:t>
      </w:r>
      <w:r w:rsidR="008B344D" w:rsidRPr="008A3AFF">
        <w:rPr>
          <w:b/>
          <w:bCs/>
          <w:sz w:val="22"/>
          <w:szCs w:val="22"/>
          <w:lang w:eastAsia="lt-LT"/>
        </w:rPr>
        <w:t>Aprašo 2 priedo XVII skyriaus 27.1 p. (kelio ženklai):</w:t>
      </w:r>
      <w:r w:rsidR="008B344D" w:rsidRPr="008A3AFF">
        <w:rPr>
          <w:sz w:val="22"/>
          <w:szCs w:val="22"/>
          <w:lang w:eastAsia="lt-LT"/>
        </w:rPr>
        <w:t xml:space="preserve"> kelio ženklams naudojami produktai turi būti sudaryti panaudojant antrinio panaudojimo medžiagas, ir (ar) pakartotinio panaudojimo medžiagas, ir (ar) perdirbtas medžiagas, jeigu tai neprieštaraujama galiojantiems kelio ženklams taikomiems standartams</w:t>
      </w:r>
      <w:r w:rsidR="008B344D" w:rsidRPr="008A3AFF">
        <w:rPr>
          <w:sz w:val="22"/>
          <w:szCs w:val="22"/>
        </w:rPr>
        <w:t>.</w:t>
      </w:r>
    </w:p>
    <w:p w14:paraId="003BB674" w14:textId="23918B0A" w:rsidR="000B3835" w:rsidRPr="008A3AFF" w:rsidRDefault="000B3835" w:rsidP="008A3AFF">
      <w:pPr>
        <w:widowControl w:val="0"/>
        <w:tabs>
          <w:tab w:val="left" w:pos="709"/>
          <w:tab w:val="left" w:pos="1418"/>
        </w:tabs>
        <w:ind w:left="709"/>
        <w:contextualSpacing/>
        <w:rPr>
          <w:sz w:val="22"/>
          <w:szCs w:val="22"/>
          <w:lang w:eastAsia="lt-LT"/>
        </w:rPr>
      </w:pPr>
      <w:r w:rsidRPr="008A3AFF">
        <w:rPr>
          <w:b/>
          <w:bCs/>
          <w:sz w:val="22"/>
          <w:szCs w:val="22"/>
          <w:lang w:eastAsia="lt-LT"/>
        </w:rPr>
        <w:t>1</w:t>
      </w:r>
      <w:r w:rsidR="008A3AFF">
        <w:rPr>
          <w:b/>
          <w:bCs/>
          <w:sz w:val="22"/>
          <w:szCs w:val="22"/>
          <w:lang w:eastAsia="lt-LT"/>
        </w:rPr>
        <w:t>8</w:t>
      </w:r>
      <w:r w:rsidR="00C403ED" w:rsidRPr="008A3AFF">
        <w:rPr>
          <w:b/>
          <w:bCs/>
          <w:sz w:val="22"/>
          <w:szCs w:val="22"/>
          <w:lang w:eastAsia="lt-LT"/>
        </w:rPr>
        <w:t>.</w:t>
      </w:r>
      <w:r w:rsidR="008B344D" w:rsidRPr="008A3AFF">
        <w:rPr>
          <w:b/>
          <w:bCs/>
          <w:sz w:val="22"/>
          <w:szCs w:val="22"/>
          <w:lang w:eastAsia="lt-LT"/>
        </w:rPr>
        <w:t>3)</w:t>
      </w:r>
      <w:r w:rsidR="008B344D" w:rsidRPr="008A3AFF">
        <w:rPr>
          <w:b/>
          <w:bCs/>
          <w:sz w:val="22"/>
          <w:szCs w:val="22"/>
        </w:rPr>
        <w:t xml:space="preserve"> </w:t>
      </w:r>
      <w:r w:rsidR="008B344D" w:rsidRPr="008A3AFF">
        <w:rPr>
          <w:b/>
          <w:bCs/>
          <w:sz w:val="22"/>
          <w:szCs w:val="22"/>
          <w:lang w:eastAsia="lt-LT"/>
        </w:rPr>
        <w:t>Aprašo 2 priedo XVII skyriaus 27.2 p. (kelio ženklinimas):</w:t>
      </w:r>
      <w:r w:rsidR="008B344D" w:rsidRPr="008A3AFF">
        <w:rPr>
          <w:sz w:val="22"/>
          <w:szCs w:val="22"/>
          <w:lang w:eastAsia="lt-LT"/>
        </w:rPr>
        <w:t xml:space="preserve"> keliui ženklinti naudojamų produktų ir gaminių lakieji organiniai junginiai neturi viršyti 150 g/l; stiklo granulėse ir kitose sudėtinėse medžiagose pavojingų elementų (arseno, stibio ir švino) koncentracija negali būti didesnė kaip 200 ppm, jeigu tai neprieštarauja galiojantiems kelių ženklinimui taikomiems standartams. </w:t>
      </w:r>
    </w:p>
    <w:p w14:paraId="248EDADE" w14:textId="24232625" w:rsidR="000B3835" w:rsidRPr="008A3AFF" w:rsidRDefault="000B3835" w:rsidP="008A3AFF">
      <w:pPr>
        <w:widowControl w:val="0"/>
        <w:tabs>
          <w:tab w:val="left" w:pos="709"/>
          <w:tab w:val="left" w:pos="1418"/>
        </w:tabs>
        <w:ind w:left="709"/>
        <w:contextualSpacing/>
        <w:rPr>
          <w:sz w:val="22"/>
          <w:szCs w:val="22"/>
          <w:lang w:eastAsia="lt-LT"/>
        </w:rPr>
      </w:pPr>
      <w:r w:rsidRPr="008A3AFF">
        <w:rPr>
          <w:b/>
          <w:bCs/>
          <w:sz w:val="22"/>
          <w:szCs w:val="22"/>
        </w:rPr>
        <w:t>1</w:t>
      </w:r>
      <w:r w:rsidR="008A3AFF">
        <w:rPr>
          <w:b/>
          <w:bCs/>
          <w:sz w:val="22"/>
          <w:szCs w:val="22"/>
        </w:rPr>
        <w:t>8</w:t>
      </w:r>
      <w:r w:rsidR="00C403ED" w:rsidRPr="008A3AFF">
        <w:rPr>
          <w:b/>
          <w:bCs/>
          <w:sz w:val="22"/>
          <w:szCs w:val="22"/>
        </w:rPr>
        <w:t>.</w:t>
      </w:r>
      <w:r w:rsidR="008B344D" w:rsidRPr="008A3AFF">
        <w:rPr>
          <w:b/>
          <w:bCs/>
          <w:sz w:val="22"/>
          <w:szCs w:val="22"/>
        </w:rPr>
        <w:t>4)</w:t>
      </w:r>
      <w:r w:rsidR="008B344D" w:rsidRPr="008A3AFF">
        <w:rPr>
          <w:sz w:val="22"/>
          <w:szCs w:val="22"/>
        </w:rPr>
        <w:t xml:space="preserve"> </w:t>
      </w:r>
      <w:r w:rsidR="008B344D" w:rsidRPr="008A3AFF">
        <w:rPr>
          <w:b/>
          <w:bCs/>
          <w:sz w:val="22"/>
          <w:szCs w:val="22"/>
        </w:rPr>
        <w:t>Aprašo</w:t>
      </w:r>
      <w:r w:rsidR="008B344D" w:rsidRPr="008A3AFF">
        <w:rPr>
          <w:sz w:val="22"/>
          <w:szCs w:val="22"/>
        </w:rPr>
        <w:t xml:space="preserve"> </w:t>
      </w:r>
      <w:r w:rsidR="008B344D" w:rsidRPr="008A3AFF">
        <w:rPr>
          <w:b/>
          <w:bCs/>
          <w:sz w:val="22"/>
          <w:szCs w:val="22"/>
        </w:rPr>
        <w:t>2 priedo</w:t>
      </w:r>
      <w:r w:rsidR="008B344D" w:rsidRPr="008A3AFF">
        <w:rPr>
          <w:sz w:val="22"/>
          <w:szCs w:val="22"/>
        </w:rPr>
        <w:t xml:space="preserve"> </w:t>
      </w:r>
      <w:r w:rsidR="008B344D" w:rsidRPr="008A3AFF">
        <w:rPr>
          <w:b/>
          <w:bCs/>
          <w:sz w:val="22"/>
          <w:szCs w:val="22"/>
        </w:rPr>
        <w:t>XVII skyriaus 28.1 p. (</w:t>
      </w:r>
      <w:r w:rsidR="008B344D" w:rsidRPr="008A3AFF">
        <w:rPr>
          <w:b/>
          <w:bCs/>
          <w:sz w:val="22"/>
          <w:szCs w:val="22"/>
          <w:lang w:eastAsia="lt-LT"/>
        </w:rPr>
        <w:t>gatvių apšvietimo įranga)</w:t>
      </w:r>
      <w:r w:rsidR="008B344D" w:rsidRPr="008A3AFF">
        <w:rPr>
          <w:b/>
          <w:bCs/>
          <w:sz w:val="22"/>
          <w:szCs w:val="22"/>
        </w:rPr>
        <w:t>:</w:t>
      </w:r>
      <w:r w:rsidR="008B344D" w:rsidRPr="008A3AFF">
        <w:rPr>
          <w:sz w:val="22"/>
          <w:szCs w:val="22"/>
        </w:rPr>
        <w:t xml:space="preserve"> </w:t>
      </w:r>
      <w:bookmarkStart w:id="1" w:name="part_c1baef170b2b427bac33f63641a68c18"/>
      <w:bookmarkStart w:id="2" w:name="part_bc75e30259ea435e92d5e5c8e5fbeecd"/>
      <w:bookmarkStart w:id="3" w:name="part_1615e0d130b04f84b3cf7633e05784b0"/>
      <w:bookmarkEnd w:id="1"/>
      <w:bookmarkEnd w:id="2"/>
      <w:bookmarkEnd w:id="3"/>
      <w:r w:rsidR="008B344D" w:rsidRPr="008A3AFF">
        <w:rPr>
          <w:sz w:val="22"/>
          <w:szCs w:val="22"/>
        </w:rPr>
        <w:t>LED (angl. </w:t>
      </w:r>
      <w:r w:rsidR="008B344D" w:rsidRPr="008A3AFF">
        <w:rPr>
          <w:i/>
          <w:iCs/>
          <w:sz w:val="22"/>
          <w:szCs w:val="22"/>
        </w:rPr>
        <w:t>Light Emitting Diode</w:t>
      </w:r>
      <w:r w:rsidR="008B344D" w:rsidRPr="008A3AFF">
        <w:rPr>
          <w:sz w:val="22"/>
          <w:szCs w:val="22"/>
        </w:rPr>
        <w:t> – šviesą skleidžiantis diodas) gatvių apšvietimo įranga turi būti 100 proc. (vienetais) LED</w:t>
      </w:r>
      <w:r w:rsidR="008B344D" w:rsidRPr="008A3AFF">
        <w:rPr>
          <w:sz w:val="22"/>
          <w:szCs w:val="22"/>
          <w:lang w:eastAsia="lt-LT"/>
        </w:rPr>
        <w:t xml:space="preserve">. </w:t>
      </w:r>
    </w:p>
    <w:p w14:paraId="5974AD4B" w14:textId="77777777" w:rsidR="000B3835" w:rsidRPr="008A3AFF" w:rsidRDefault="008B344D" w:rsidP="008A3AFF">
      <w:pPr>
        <w:widowControl w:val="0"/>
        <w:tabs>
          <w:tab w:val="left" w:pos="709"/>
          <w:tab w:val="left" w:pos="1418"/>
        </w:tabs>
        <w:ind w:left="709"/>
        <w:contextualSpacing/>
        <w:rPr>
          <w:sz w:val="22"/>
          <w:szCs w:val="22"/>
          <w:lang w:eastAsia="lt-LT"/>
        </w:rPr>
      </w:pPr>
      <w:r w:rsidRPr="008A3AFF">
        <w:rPr>
          <w:color w:val="000000" w:themeColor="text1"/>
          <w:sz w:val="22"/>
          <w:szCs w:val="22"/>
        </w:rPr>
        <w:t xml:space="preserve">Dėl 27.1, 27.2, 28.1 p. pateikiami dokumentai nurodyti </w:t>
      </w:r>
      <w:hyperlink r:id="rId15" w:history="1">
        <w:r w:rsidRPr="008A3AFF">
          <w:rPr>
            <w:rStyle w:val="Hipersaitas"/>
            <w:color w:val="auto"/>
            <w:sz w:val="22"/>
            <w:szCs w:val="22"/>
            <w:u w:val="none"/>
          </w:rPr>
          <w:t>Aprašo</w:t>
        </w:r>
      </w:hyperlink>
      <w:r w:rsidRPr="008A3AFF">
        <w:rPr>
          <w:sz w:val="22"/>
          <w:szCs w:val="22"/>
        </w:rPr>
        <w:t xml:space="preserve"> 9 p</w:t>
      </w:r>
      <w:r w:rsidRPr="008A3AFF">
        <w:rPr>
          <w:color w:val="000000" w:themeColor="text1"/>
          <w:sz w:val="22"/>
          <w:szCs w:val="22"/>
        </w:rPr>
        <w:t xml:space="preserve">. arba Viešųjų pirkimų tarnybos parengtame dokumente </w:t>
      </w:r>
      <w:hyperlink r:id="rId16" w:history="1">
        <w:r w:rsidRPr="008A3AFF">
          <w:rPr>
            <w:rStyle w:val="Hipersaitas"/>
            <w:sz w:val="22"/>
            <w:szCs w:val="22"/>
          </w:rPr>
          <w:t>„</w:t>
        </w:r>
        <w:hyperlink r:id="rId17" w:history="1">
          <w:r w:rsidRPr="008A3AFF">
            <w:rPr>
              <w:rStyle w:val="Hipersaitas"/>
              <w:color w:val="467886"/>
              <w:sz w:val="22"/>
              <w:szCs w:val="22"/>
              <w:bdr w:val="none" w:sz="0" w:space="0" w:color="auto" w:frame="1"/>
              <w:shd w:val="clear" w:color="auto" w:fill="FFFFFF"/>
            </w:rPr>
            <w:t>Rekomendacijos dėl minimalių aplinkos apsaugos kriterijų nustatymo pirkimo dokumentuose. Galimi atitiktį įrodantys dokumentai</w:t>
          </w:r>
        </w:hyperlink>
        <w:r w:rsidRPr="008A3AFF">
          <w:rPr>
            <w:rStyle w:val="Hipersaitas"/>
            <w:sz w:val="22"/>
            <w:szCs w:val="22"/>
          </w:rPr>
          <w:t>“</w:t>
        </w:r>
      </w:hyperlink>
      <w:r w:rsidRPr="008A3AFF">
        <w:rPr>
          <w:sz w:val="22"/>
          <w:szCs w:val="22"/>
        </w:rPr>
        <w:t>. Užsakovui nustačius, kad Rangovas nesilaiko šiame papunktyje nurodyto įsipareigojimo, Rangovas privalo sumokėti Užsakovui Sutarties Specialiosiose sąlygose nurodytą baudą ir neatitikimai turi būti ištaisyti</w:t>
      </w:r>
      <w:r w:rsidR="00A81C5F" w:rsidRPr="008A3AFF">
        <w:rPr>
          <w:sz w:val="22"/>
          <w:szCs w:val="22"/>
        </w:rPr>
        <w:t>.</w:t>
      </w:r>
    </w:p>
    <w:p w14:paraId="100C6346" w14:textId="52B9C465" w:rsidR="00A81C5F" w:rsidRPr="00921EA8" w:rsidRDefault="000B3835" w:rsidP="008A3AFF">
      <w:pPr>
        <w:widowControl w:val="0"/>
        <w:tabs>
          <w:tab w:val="left" w:pos="709"/>
          <w:tab w:val="left" w:pos="1418"/>
        </w:tabs>
        <w:ind w:left="709"/>
        <w:contextualSpacing/>
        <w:rPr>
          <w:sz w:val="22"/>
          <w:szCs w:val="22"/>
          <w:lang w:eastAsia="lt-LT"/>
        </w:rPr>
      </w:pPr>
      <w:r w:rsidRPr="008A3AFF">
        <w:rPr>
          <w:b/>
          <w:bCs/>
          <w:sz w:val="22"/>
          <w:szCs w:val="22"/>
        </w:rPr>
        <w:t>1</w:t>
      </w:r>
      <w:r w:rsidR="008A3AFF">
        <w:rPr>
          <w:b/>
          <w:bCs/>
          <w:sz w:val="22"/>
          <w:szCs w:val="22"/>
        </w:rPr>
        <w:t>8</w:t>
      </w:r>
      <w:r w:rsidR="00A81C5F" w:rsidRPr="008A3AFF">
        <w:rPr>
          <w:b/>
          <w:bCs/>
          <w:sz w:val="22"/>
          <w:szCs w:val="22"/>
        </w:rPr>
        <w:t>.5)</w:t>
      </w:r>
      <w:r w:rsidR="00DD07B8" w:rsidRPr="008A3AFF">
        <w:rPr>
          <w:b/>
          <w:bCs/>
          <w:sz w:val="22"/>
          <w:szCs w:val="22"/>
        </w:rPr>
        <w:t xml:space="preserve"> Aprašo 4.4</w:t>
      </w:r>
      <w:r w:rsidR="002B4257" w:rsidRPr="008A3AFF">
        <w:rPr>
          <w:b/>
          <w:bCs/>
          <w:sz w:val="22"/>
          <w:szCs w:val="22"/>
        </w:rPr>
        <w:t>.4.1 p.</w:t>
      </w:r>
      <w:r w:rsidR="00936873" w:rsidRPr="008A3AFF">
        <w:rPr>
          <w:b/>
          <w:bCs/>
          <w:sz w:val="22"/>
          <w:szCs w:val="22"/>
        </w:rPr>
        <w:t>:</w:t>
      </w:r>
      <w:r w:rsidR="002B4257" w:rsidRPr="008A3AFF">
        <w:rPr>
          <w:b/>
          <w:bCs/>
          <w:sz w:val="22"/>
          <w:szCs w:val="22"/>
        </w:rPr>
        <w:t xml:space="preserve"> teikiant</w:t>
      </w:r>
      <w:r w:rsidR="00A81C5F" w:rsidRPr="008A3AFF">
        <w:rPr>
          <w:b/>
          <w:bCs/>
          <w:sz w:val="22"/>
          <w:szCs w:val="22"/>
        </w:rPr>
        <w:t xml:space="preserve"> Darbo projekto parengimo paslaug</w:t>
      </w:r>
      <w:r w:rsidR="002B4257" w:rsidRPr="008A3AFF">
        <w:rPr>
          <w:b/>
          <w:bCs/>
          <w:sz w:val="22"/>
          <w:szCs w:val="22"/>
        </w:rPr>
        <w:t>as</w:t>
      </w:r>
      <w:r w:rsidR="00737E70" w:rsidRPr="008A3AFF">
        <w:rPr>
          <w:sz w:val="22"/>
          <w:szCs w:val="22"/>
        </w:rPr>
        <w:t xml:space="preserve"> mažinti popieriaus sunaudojimą, atsisakyti nebūtino dokumentų kopijavimo ir spausdinimo, siekiant sunaudoti mažiau gamtos išteklių. Visi su </w:t>
      </w:r>
      <w:r w:rsidR="0002708A" w:rsidRPr="008A3AFF">
        <w:rPr>
          <w:sz w:val="22"/>
          <w:szCs w:val="22"/>
        </w:rPr>
        <w:t>Darbo projekto parengimo paslaugomis</w:t>
      </w:r>
      <w:r w:rsidR="00737E70" w:rsidRPr="008A3AFF">
        <w:rPr>
          <w:sz w:val="22"/>
          <w:szCs w:val="22"/>
        </w:rPr>
        <w:t xml:space="preserve"> susiję dokumentai turi būti pateikti tik elektronine forma, perdavimo ir priėmimo aktai turi būti pasirašomi el. parašu.</w:t>
      </w:r>
      <w:r w:rsidR="00737E70" w:rsidRPr="00921EA8">
        <w:rPr>
          <w:sz w:val="22"/>
          <w:szCs w:val="22"/>
        </w:rPr>
        <w:t xml:space="preserve"> Išimtiniais atvejais dokumentai gali būti pateikiami popierine forma, jeigu tokia forma privaloma pagal teisės aktus arba </w:t>
      </w:r>
      <w:r w:rsidR="0002708A" w:rsidRPr="00921EA8">
        <w:rPr>
          <w:sz w:val="22"/>
          <w:szCs w:val="22"/>
        </w:rPr>
        <w:t>Rangovas</w:t>
      </w:r>
      <w:r w:rsidR="00737E70" w:rsidRPr="00921EA8">
        <w:rPr>
          <w:sz w:val="22"/>
          <w:szCs w:val="22"/>
        </w:rPr>
        <w:t xml:space="preserve"> nurodo tokį būtinumą, – tokiu atveju turi būti naudojamas perdirbtas popierius, kuris atitinka Apraše patvirtintus minimalius aplinkos apsaugos kriterijus</w:t>
      </w:r>
      <w:r w:rsidR="0002708A" w:rsidRPr="00921EA8">
        <w:rPr>
          <w:sz w:val="22"/>
          <w:szCs w:val="22"/>
        </w:rPr>
        <w:t>.</w:t>
      </w:r>
      <w:r w:rsidR="00EE242A" w:rsidRPr="00921EA8">
        <w:rPr>
          <w:sz w:val="22"/>
          <w:szCs w:val="22"/>
        </w:rPr>
        <w:t xml:space="preserve"> Užsakovui nustačius, kad Rangovas nesilaiko šiame papunktyje nurodyto įsipareigojimo, Rangovas privalo sumokėti Užsakovui Sutarties Specialiosiose sąlygose nurodytą baudą ir neatitikimai turi būti ištaisyti</w:t>
      </w:r>
      <w:r w:rsidR="00AB2330" w:rsidRPr="00921EA8">
        <w:rPr>
          <w:sz w:val="22"/>
          <w:szCs w:val="22"/>
        </w:rPr>
        <w:t>.</w:t>
      </w:r>
    </w:p>
    <w:p w14:paraId="50D036E2" w14:textId="566EA93D" w:rsidR="00C27A47" w:rsidRPr="000B3835" w:rsidRDefault="00C27A47" w:rsidP="000B3835">
      <w:pPr>
        <w:pStyle w:val="Sraopastraipa"/>
        <w:numPr>
          <w:ilvl w:val="0"/>
          <w:numId w:val="1"/>
        </w:numPr>
        <w:spacing w:after="100" w:afterAutospacing="1"/>
        <w:rPr>
          <w:sz w:val="22"/>
          <w:szCs w:val="22"/>
        </w:rPr>
      </w:pPr>
      <w:bookmarkStart w:id="4" w:name="part_c71720fd120f4b0aa43ec0e1fcad2eb4"/>
      <w:bookmarkStart w:id="5" w:name="part_12d755ad726c44b2a19d165854207d31"/>
      <w:bookmarkEnd w:id="0"/>
      <w:bookmarkEnd w:id="4"/>
      <w:bookmarkEnd w:id="5"/>
      <w:r w:rsidRPr="000B3835">
        <w:rPr>
          <w:sz w:val="22"/>
          <w:szCs w:val="22"/>
        </w:rPr>
        <w:t>Statybos darbus vykdyti vadovaujantis inžinerinių tinklų operatorių (savininkų) išduotomis sąlygomis. Prieš pradedant darbus būtina apie tai informuoti inžinerinių tinklų operatorius (savininkus) ir darbus atlikti jiems dalyvaujant.</w:t>
      </w:r>
    </w:p>
    <w:p w14:paraId="5ED65BC9" w14:textId="24AEBB0C" w:rsidR="007C2A4E" w:rsidRPr="00921EA8" w:rsidRDefault="007555E4" w:rsidP="000B3835">
      <w:pPr>
        <w:numPr>
          <w:ilvl w:val="0"/>
          <w:numId w:val="1"/>
        </w:numPr>
        <w:spacing w:after="100" w:afterAutospacing="1"/>
        <w:rPr>
          <w:color w:val="FF0000"/>
          <w:sz w:val="22"/>
          <w:szCs w:val="22"/>
        </w:rPr>
      </w:pPr>
      <w:r w:rsidRPr="008A3AFF">
        <w:rPr>
          <w:sz w:val="22"/>
          <w:szCs w:val="22"/>
        </w:rPr>
        <w:t>Elektroninį statybos darbų žurnalą užsako Užsakovas, o Rangovas atsakingas už jo pildymą,</w:t>
      </w:r>
      <w:r w:rsidRPr="00921EA8">
        <w:rPr>
          <w:sz w:val="22"/>
          <w:szCs w:val="22"/>
        </w:rPr>
        <w:t xml:space="preserve"> </w:t>
      </w:r>
      <w:r w:rsidRPr="008A3AFF">
        <w:rPr>
          <w:sz w:val="22"/>
          <w:szCs w:val="22"/>
        </w:rPr>
        <w:t>jame numatytų duomenų ir dokumentų savalaikį įkėlimą, tvarkymą bei saugojimą statybos</w:t>
      </w:r>
      <w:r w:rsidRPr="00921EA8">
        <w:rPr>
          <w:sz w:val="22"/>
          <w:szCs w:val="22"/>
        </w:rPr>
        <w:t xml:space="preserve"> darbų vykdymo metu. Po statybos darbų baigimo Rangovas privalo perduoti Užsakovui tvarkingai sukomplektuotą vykdomosios dokumentacijos rinkinį, įskaitant visus į elektroninį statybos darbų žurnalą įkeltus dokumentus (atitikties deklaracijas, sertifikatus, bandymų protokolus ir kitus su statybos darbais susijusius dokumentus). Dokumentacija turi būti tinkamai sukomplektuota, sunumeruota ir parengta perduoti Užsakovui. Elektroninis statybos darbų žurnalas turi būti pildomas vadovaujantis STR 1.06.01:2016 „Statybos darbai. Statinio statybos priežiūra“ 4 priedo reikalavimais. </w:t>
      </w:r>
      <w:r w:rsidR="007C2A4E" w:rsidRPr="00921EA8">
        <w:rPr>
          <w:color w:val="FF0000"/>
          <w:sz w:val="22"/>
          <w:szCs w:val="22"/>
        </w:rPr>
        <w:t>.</w:t>
      </w:r>
    </w:p>
    <w:p w14:paraId="608C0622" w14:textId="77777777" w:rsidR="00F27D22" w:rsidRPr="00921EA8" w:rsidRDefault="00F27D22" w:rsidP="000B3835">
      <w:pPr>
        <w:numPr>
          <w:ilvl w:val="0"/>
          <w:numId w:val="1"/>
        </w:numPr>
        <w:spacing w:after="100" w:afterAutospacing="1"/>
        <w:rPr>
          <w:sz w:val="22"/>
          <w:szCs w:val="22"/>
        </w:rPr>
      </w:pPr>
      <w:r w:rsidRPr="00921EA8">
        <w:rPr>
          <w:sz w:val="22"/>
          <w:szCs w:val="22"/>
        </w:rPr>
        <w:t>Rangovas turi derinti tarpusavio statybos darbus su AB „Energijos skirstymo operatorius“ elektros tinklų statybos rangovu.</w:t>
      </w:r>
    </w:p>
    <w:p w14:paraId="76D43791" w14:textId="77777777" w:rsidR="00F27D22" w:rsidRPr="00921EA8" w:rsidRDefault="00F27D22" w:rsidP="000B3835">
      <w:pPr>
        <w:numPr>
          <w:ilvl w:val="0"/>
          <w:numId w:val="1"/>
        </w:numPr>
        <w:spacing w:after="100" w:afterAutospacing="1"/>
        <w:rPr>
          <w:sz w:val="22"/>
          <w:szCs w:val="22"/>
        </w:rPr>
      </w:pPr>
      <w:r w:rsidRPr="00921EA8">
        <w:rPr>
          <w:sz w:val="22"/>
          <w:szCs w:val="22"/>
        </w:rPr>
        <w:lastRenderedPageBreak/>
        <w:t>Užbaigus rangos darbus visa rangos metu pažeista (-i) / sugadinta (-i) infrastruktūra, inžineriniai tinklai, želdiniai ir kt. objektai/elementai privalo būti</w:t>
      </w:r>
      <w:r w:rsidR="00E17ACB" w:rsidRPr="00921EA8">
        <w:rPr>
          <w:sz w:val="22"/>
          <w:szCs w:val="22"/>
        </w:rPr>
        <w:t xml:space="preserve"> Rangovo atstatyti į buvusią padėtį.</w:t>
      </w:r>
    </w:p>
    <w:p w14:paraId="1D860E63" w14:textId="76533AE7" w:rsidR="007C2A4E" w:rsidRPr="00E3210F" w:rsidRDefault="00F27D22" w:rsidP="00E3210F">
      <w:pPr>
        <w:numPr>
          <w:ilvl w:val="0"/>
          <w:numId w:val="1"/>
        </w:numPr>
        <w:spacing w:after="100" w:afterAutospacing="1"/>
        <w:rPr>
          <w:sz w:val="22"/>
          <w:szCs w:val="22"/>
        </w:rPr>
      </w:pPr>
      <w:r w:rsidRPr="00921EA8">
        <w:rPr>
          <w:sz w:val="22"/>
          <w:szCs w:val="22"/>
        </w:rPr>
        <w:t xml:space="preserve">Rangovas turėti pateikti Užsakovui su Klaipėdos m. sav. </w:t>
      </w:r>
      <w:r w:rsidR="007B4C7E" w:rsidRPr="00921EA8">
        <w:rPr>
          <w:sz w:val="22"/>
          <w:szCs w:val="22"/>
        </w:rPr>
        <w:t>Išmanaus skaitmeninio miesto skyriumi</w:t>
      </w:r>
      <w:r w:rsidRPr="00921EA8">
        <w:rPr>
          <w:sz w:val="22"/>
          <w:szCs w:val="22"/>
        </w:rPr>
        <w:t xml:space="preserve"> suderintą geodezinę (topografinę) nuotrauką atlikus visus statybinius darbus.</w:t>
      </w:r>
      <w:r w:rsidR="007B4C7E" w:rsidRPr="00921EA8">
        <w:rPr>
          <w:sz w:val="22"/>
          <w:szCs w:val="22"/>
        </w:rPr>
        <w:t xml:space="preserve"> </w:t>
      </w:r>
    </w:p>
    <w:p w14:paraId="6E5D8228" w14:textId="77777777" w:rsidR="00247474" w:rsidRDefault="00B32F11" w:rsidP="00247474">
      <w:pPr>
        <w:numPr>
          <w:ilvl w:val="0"/>
          <w:numId w:val="1"/>
        </w:numPr>
        <w:spacing w:after="100" w:afterAutospacing="1"/>
        <w:rPr>
          <w:sz w:val="22"/>
          <w:szCs w:val="22"/>
        </w:rPr>
      </w:pPr>
      <w:r w:rsidRPr="00921EA8">
        <w:rPr>
          <w:sz w:val="22"/>
          <w:szCs w:val="22"/>
        </w:rPr>
        <w:t>Rangovas privalo darbų vykdymo eigoje susidariusias atliekas tvarkyti laikantis visų galiojančių įstatymų, Klaipėdos miesto atliekų tvarkymo taisyklių, patvirtintų Klaipėdos miesto savivaldybės tarybos 2011-11-24 sprendimu Nr. T2-370.</w:t>
      </w:r>
    </w:p>
    <w:p w14:paraId="46C5F125" w14:textId="4FFE4710" w:rsidR="0078066A" w:rsidRPr="0078066A" w:rsidRDefault="0078066A" w:rsidP="0078066A">
      <w:pPr>
        <w:pStyle w:val="Sraopastraipa"/>
        <w:numPr>
          <w:ilvl w:val="0"/>
          <w:numId w:val="1"/>
        </w:numPr>
        <w:rPr>
          <w:sz w:val="22"/>
          <w:szCs w:val="22"/>
        </w:rPr>
      </w:pPr>
      <w:r w:rsidRPr="0078066A">
        <w:rPr>
          <w:sz w:val="22"/>
          <w:szCs w:val="22"/>
        </w:rPr>
        <w:t>Jeigu apibūdinant pirkimo objektą Užsakovo užduotyje (techninėje specifikacijoje), Techniniame darbo projekte ar kituose pirkimo dokumentuose yra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Jeigu apibūdinant pirkimo objektą Užsakovo užduotyje (techninėje specifikacijoje), Techniniame darbo projekte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2284FA1" w14:textId="1435C723" w:rsidR="002B5016" w:rsidRPr="00921EA8" w:rsidRDefault="002B5016" w:rsidP="000B3835">
      <w:pPr>
        <w:numPr>
          <w:ilvl w:val="0"/>
          <w:numId w:val="1"/>
        </w:numPr>
        <w:spacing w:after="100" w:afterAutospacing="1"/>
        <w:rPr>
          <w:sz w:val="22"/>
          <w:szCs w:val="22"/>
        </w:rPr>
      </w:pPr>
      <w:r w:rsidRPr="00921EA8">
        <w:rPr>
          <w:sz w:val="22"/>
          <w:szCs w:val="22"/>
        </w:rPr>
        <w:t>Lietuvos Respublikos statybos įstatymo (toliau – Statybos įstatymas) 22</w:t>
      </w:r>
      <w:r w:rsidRPr="00921EA8">
        <w:rPr>
          <w:sz w:val="22"/>
          <w:szCs w:val="22"/>
          <w:vertAlign w:val="superscript"/>
        </w:rPr>
        <w:t>1</w:t>
      </w:r>
      <w:r w:rsidRPr="00921EA8">
        <w:rPr>
          <w:sz w:val="22"/>
          <w:szCs w:val="22"/>
        </w:rPr>
        <w:t xml:space="preserve"> str. nustatyta tvarka (</w:t>
      </w:r>
      <w:hyperlink r:id="rId18" w:history="1">
        <w:r w:rsidRPr="00921EA8">
          <w:rPr>
            <w:rStyle w:val="Hipersaitas"/>
            <w:sz w:val="22"/>
            <w:szCs w:val="22"/>
          </w:rPr>
          <w:t>https://e-seimas.lrs.lt/portal/legalAct/lt/TAD/TAIS.26250/asr/</w:t>
        </w:r>
      </w:hyperlink>
      <w:r w:rsidRPr="00921EA8">
        <w:rPr>
          <w:sz w:val="22"/>
          <w:szCs w:val="22"/>
        </w:rPr>
        <w:t>) būti atsakingu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Pr="00921EA8">
        <w:rPr>
          <w:sz w:val="22"/>
          <w:szCs w:val="22"/>
          <w:vertAlign w:val="superscript"/>
        </w:rPr>
        <w:t>1</w:t>
      </w:r>
      <w:r w:rsidRPr="00921EA8">
        <w:rPr>
          <w:sz w:val="22"/>
          <w:szCs w:val="22"/>
        </w:rPr>
        <w:t xml:space="preserve"> 1 ir 2 dalyse nustatytais atvejais ir tvarka. Už šios pareigos nevykdymą atsakyti Statybos įstatymo ir Lietuvos Respublikos administracinių nusižengimų kodekso nustatyta tvarka. Šiuo užsakovo užduotyje numatomu įsipareigojimu išreiškiamas Užsakovo įgaliojimas Rangovui pagal Statybos įstatymo 22</w:t>
      </w:r>
      <w:r w:rsidRPr="00921EA8">
        <w:rPr>
          <w:sz w:val="22"/>
          <w:szCs w:val="22"/>
          <w:vertAlign w:val="superscript"/>
        </w:rPr>
        <w:t>1</w:t>
      </w:r>
      <w:r w:rsidRPr="00921EA8">
        <w:rPr>
          <w:sz w:val="22"/>
          <w:szCs w:val="22"/>
        </w:rPr>
        <w:t xml:space="preserve"> str.</w:t>
      </w:r>
    </w:p>
    <w:p w14:paraId="0AEEA22D" w14:textId="2E5FF381" w:rsidR="000C0A1F" w:rsidRPr="00EC340E" w:rsidRDefault="0096045C" w:rsidP="000B3835">
      <w:pPr>
        <w:pStyle w:val="Sraopastraipa"/>
        <w:numPr>
          <w:ilvl w:val="0"/>
          <w:numId w:val="1"/>
        </w:numPr>
        <w:rPr>
          <w:b/>
          <w:bCs/>
          <w:sz w:val="22"/>
          <w:szCs w:val="22"/>
          <w:u w:val="single"/>
        </w:rPr>
      </w:pPr>
      <w:r w:rsidRPr="00EC340E">
        <w:rPr>
          <w:b/>
          <w:bCs/>
          <w:sz w:val="22"/>
          <w:szCs w:val="22"/>
          <w:u w:val="single"/>
        </w:rPr>
        <w:t>Požeminė projekto konstrukcijų dalis ir su ja susiję darbai į šio pirkimo apimtį neįtraukiami.</w:t>
      </w:r>
    </w:p>
    <w:p w14:paraId="1749EDB6" w14:textId="2EDAF5DC" w:rsidR="000C0A1F" w:rsidRPr="00EC340E" w:rsidRDefault="0096045C" w:rsidP="000B3835">
      <w:pPr>
        <w:pStyle w:val="Sraopastraipa"/>
        <w:numPr>
          <w:ilvl w:val="0"/>
          <w:numId w:val="1"/>
        </w:numPr>
        <w:rPr>
          <w:sz w:val="22"/>
          <w:szCs w:val="22"/>
          <w:u w:val="single"/>
        </w:rPr>
      </w:pPr>
      <w:r w:rsidRPr="00EC340E">
        <w:rPr>
          <w:b/>
          <w:bCs/>
          <w:sz w:val="22"/>
          <w:szCs w:val="22"/>
          <w:u w:val="single"/>
        </w:rPr>
        <w:t>LVN, tai yra lietaus nuotekų tinklų, dalyje magistraliniai lietaus nuotekų vamzdžiai į šio pirkimo apimtį neįtraukiami.</w:t>
      </w:r>
      <w:r w:rsidRPr="00EC340E">
        <w:rPr>
          <w:sz w:val="22"/>
          <w:szCs w:val="22"/>
          <w:u w:val="single"/>
        </w:rPr>
        <w:t xml:space="preserve"> Jie bus perkami atskiru AB „Klaipėdos vanduo“ pirkimu. Magistralinis nuotekų tinklas F paliekamas esamas.</w:t>
      </w:r>
    </w:p>
    <w:p w14:paraId="377883E4" w14:textId="7313E643" w:rsidR="005A729F" w:rsidRPr="00EC340E" w:rsidRDefault="005A729F" w:rsidP="000B3835">
      <w:pPr>
        <w:pStyle w:val="Sraopastraipa"/>
        <w:numPr>
          <w:ilvl w:val="0"/>
          <w:numId w:val="1"/>
        </w:numPr>
        <w:rPr>
          <w:b/>
          <w:bCs/>
          <w:sz w:val="22"/>
          <w:szCs w:val="22"/>
          <w:u w:val="single"/>
        </w:rPr>
      </w:pPr>
      <w:r w:rsidRPr="00EC340E">
        <w:rPr>
          <w:b/>
          <w:bCs/>
          <w:sz w:val="22"/>
          <w:szCs w:val="22"/>
          <w:u w:val="single"/>
        </w:rPr>
        <w:t xml:space="preserve">H. Manto atstatymo darbai </w:t>
      </w:r>
      <w:r w:rsidR="00803856" w:rsidRPr="00EC340E">
        <w:rPr>
          <w:b/>
          <w:bCs/>
          <w:sz w:val="22"/>
          <w:szCs w:val="22"/>
          <w:u w:val="single"/>
        </w:rPr>
        <w:t>į šio pirkimo apimtį neįtraukiami.</w:t>
      </w:r>
    </w:p>
    <w:p w14:paraId="5E2E3F7F" w14:textId="3B4C0B85" w:rsidR="00AA6390" w:rsidRPr="00635B75" w:rsidRDefault="0096045C" w:rsidP="000B3835">
      <w:pPr>
        <w:pStyle w:val="Sraopastraipa"/>
        <w:numPr>
          <w:ilvl w:val="0"/>
          <w:numId w:val="1"/>
        </w:numPr>
        <w:rPr>
          <w:sz w:val="22"/>
          <w:szCs w:val="22"/>
        </w:rPr>
      </w:pPr>
      <w:r w:rsidRPr="00635B75">
        <w:rPr>
          <w:sz w:val="22"/>
          <w:szCs w:val="22"/>
        </w:rPr>
        <w:t>Akcento pamatams numatyti plokštuminį pamatą, preliminariai iš 250 m³ armuoto monolitinio betono.</w:t>
      </w:r>
    </w:p>
    <w:p w14:paraId="5E317686" w14:textId="24E9BD37" w:rsidR="00AA6390" w:rsidRPr="00635B75" w:rsidRDefault="00AA6390" w:rsidP="000B3835">
      <w:pPr>
        <w:pStyle w:val="Sraopastraipa"/>
        <w:numPr>
          <w:ilvl w:val="0"/>
          <w:numId w:val="1"/>
        </w:numPr>
        <w:rPr>
          <w:sz w:val="22"/>
          <w:szCs w:val="22"/>
        </w:rPr>
      </w:pPr>
      <w:r w:rsidRPr="00635B75">
        <w:rPr>
          <w:sz w:val="22"/>
          <w:szCs w:val="22"/>
        </w:rPr>
        <w:t xml:space="preserve">Numatyti projektinį fontaną, </w:t>
      </w:r>
      <w:r w:rsidR="0096045C" w:rsidRPr="00635B75">
        <w:rPr>
          <w:sz w:val="22"/>
          <w:szCs w:val="22"/>
        </w:rPr>
        <w:t>į</w:t>
      </w:r>
      <w:r w:rsidRPr="00635B75">
        <w:rPr>
          <w:sz w:val="22"/>
          <w:szCs w:val="22"/>
        </w:rPr>
        <w:t>vertinant požeminę</w:t>
      </w:r>
      <w:r w:rsidR="0096045C" w:rsidRPr="00635B75">
        <w:rPr>
          <w:sz w:val="22"/>
          <w:szCs w:val="22"/>
        </w:rPr>
        <w:t xml:space="preserve"> sandarią</w:t>
      </w:r>
      <w:r w:rsidRPr="00635B75">
        <w:rPr>
          <w:sz w:val="22"/>
          <w:szCs w:val="22"/>
        </w:rPr>
        <w:t xml:space="preserve"> PVC talpyklą įrangai. Talpyklos vieta tikslinama darbo projekto rengimo metu.</w:t>
      </w:r>
    </w:p>
    <w:p w14:paraId="340DC323" w14:textId="1DEC5B25" w:rsidR="00AA6390" w:rsidRPr="00635B75" w:rsidRDefault="00634E39" w:rsidP="000B3835">
      <w:pPr>
        <w:pStyle w:val="Sraopastraipa"/>
        <w:numPr>
          <w:ilvl w:val="0"/>
          <w:numId w:val="1"/>
        </w:numPr>
        <w:rPr>
          <w:sz w:val="22"/>
          <w:szCs w:val="22"/>
        </w:rPr>
      </w:pPr>
      <w:r w:rsidRPr="00635B75">
        <w:rPr>
          <w:sz w:val="22"/>
          <w:szCs w:val="22"/>
        </w:rPr>
        <w:t xml:space="preserve">Pagrindus vertinti pagal detalę </w:t>
      </w:r>
      <w:r w:rsidR="0096045C" w:rsidRPr="00635B75">
        <w:rPr>
          <w:sz w:val="22"/>
          <w:szCs w:val="22"/>
        </w:rPr>
        <w:t xml:space="preserve">pateiktą </w:t>
      </w:r>
      <w:r w:rsidRPr="00635B75">
        <w:rPr>
          <w:sz w:val="22"/>
          <w:szCs w:val="22"/>
        </w:rPr>
        <w:t>pried</w:t>
      </w:r>
      <w:r w:rsidR="0096045C" w:rsidRPr="00635B75">
        <w:rPr>
          <w:sz w:val="22"/>
          <w:szCs w:val="22"/>
        </w:rPr>
        <w:t>e</w:t>
      </w:r>
      <w:r w:rsidRPr="00635B75">
        <w:rPr>
          <w:sz w:val="22"/>
          <w:szCs w:val="22"/>
        </w:rPr>
        <w:t xml:space="preserve"> Nr. 1</w:t>
      </w:r>
      <w:r w:rsidR="0096045C" w:rsidRPr="00635B75">
        <w:rPr>
          <w:sz w:val="22"/>
          <w:szCs w:val="22"/>
        </w:rPr>
        <w:t>,</w:t>
      </w:r>
      <w:r w:rsidR="00E3210F" w:rsidRPr="00635B75">
        <w:rPr>
          <w:sz w:val="22"/>
          <w:szCs w:val="22"/>
        </w:rPr>
        <w:t xml:space="preserve"> </w:t>
      </w:r>
      <w:r w:rsidR="0096045C" w:rsidRPr="00635B75">
        <w:rPr>
          <w:sz w:val="22"/>
          <w:szCs w:val="22"/>
        </w:rPr>
        <w:t>vertinant</w:t>
      </w:r>
      <w:r w:rsidRPr="00635B75">
        <w:rPr>
          <w:sz w:val="22"/>
          <w:szCs w:val="22"/>
        </w:rPr>
        <w:t>, kad vertikalinis planas nesikeis.</w:t>
      </w:r>
    </w:p>
    <w:p w14:paraId="60EF0D18" w14:textId="68156C12" w:rsidR="00634E39" w:rsidRPr="00635B75" w:rsidRDefault="00634E39" w:rsidP="000B3835">
      <w:pPr>
        <w:pStyle w:val="Sraopastraipa"/>
        <w:numPr>
          <w:ilvl w:val="0"/>
          <w:numId w:val="1"/>
        </w:numPr>
        <w:rPr>
          <w:sz w:val="22"/>
          <w:szCs w:val="22"/>
        </w:rPr>
      </w:pPr>
      <w:r w:rsidRPr="00635B75">
        <w:rPr>
          <w:sz w:val="22"/>
          <w:szCs w:val="22"/>
        </w:rPr>
        <w:t>Vietoj buvusių požeminio parkingo garažo išvažiavimų / įvažiavimų/ liftų</w:t>
      </w:r>
      <w:r w:rsidR="0096045C" w:rsidRPr="00635B75">
        <w:rPr>
          <w:sz w:val="22"/>
          <w:szCs w:val="22"/>
        </w:rPr>
        <w:t xml:space="preserve"> vietų</w:t>
      </w:r>
      <w:r w:rsidRPr="00635B75">
        <w:rPr>
          <w:sz w:val="22"/>
          <w:szCs w:val="22"/>
        </w:rPr>
        <w:t xml:space="preserve"> numat</w:t>
      </w:r>
      <w:r w:rsidR="0096045C" w:rsidRPr="00635B75">
        <w:rPr>
          <w:sz w:val="22"/>
          <w:szCs w:val="22"/>
        </w:rPr>
        <w:t>yti</w:t>
      </w:r>
      <w:r w:rsidRPr="00635B75">
        <w:rPr>
          <w:sz w:val="22"/>
          <w:szCs w:val="22"/>
        </w:rPr>
        <w:t xml:space="preserve"> granitin</w:t>
      </w:r>
      <w:r w:rsidR="0096045C" w:rsidRPr="00635B75">
        <w:rPr>
          <w:sz w:val="22"/>
          <w:szCs w:val="22"/>
        </w:rPr>
        <w:t>ę</w:t>
      </w:r>
      <w:r w:rsidRPr="00635B75">
        <w:rPr>
          <w:sz w:val="22"/>
          <w:szCs w:val="22"/>
        </w:rPr>
        <w:t xml:space="preserve"> dang</w:t>
      </w:r>
      <w:r w:rsidR="0096045C" w:rsidRPr="00635B75">
        <w:rPr>
          <w:sz w:val="22"/>
          <w:szCs w:val="22"/>
        </w:rPr>
        <w:t>ą</w:t>
      </w:r>
      <w:r w:rsidRPr="00635B75">
        <w:rPr>
          <w:sz w:val="22"/>
          <w:szCs w:val="22"/>
        </w:rPr>
        <w:t>.</w:t>
      </w:r>
    </w:p>
    <w:p w14:paraId="40C85412" w14:textId="5E924654" w:rsidR="00634E39" w:rsidRPr="00921EA8" w:rsidRDefault="00634E39" w:rsidP="000B3835">
      <w:pPr>
        <w:pStyle w:val="Sraopastraipa"/>
        <w:numPr>
          <w:ilvl w:val="0"/>
          <w:numId w:val="1"/>
        </w:numPr>
        <w:rPr>
          <w:sz w:val="22"/>
          <w:szCs w:val="22"/>
        </w:rPr>
      </w:pPr>
      <w:r w:rsidRPr="00921EA8">
        <w:rPr>
          <w:sz w:val="22"/>
          <w:szCs w:val="22"/>
        </w:rPr>
        <w:t>Granito gaminiai vertin</w:t>
      </w:r>
      <w:r w:rsidR="00986DD5" w:rsidRPr="00921EA8">
        <w:rPr>
          <w:sz w:val="22"/>
          <w:szCs w:val="22"/>
        </w:rPr>
        <w:t>ti</w:t>
      </w:r>
      <w:r w:rsidRPr="00921EA8">
        <w:rPr>
          <w:sz w:val="22"/>
          <w:szCs w:val="22"/>
        </w:rPr>
        <w:t xml:space="preserve"> tokios markės, kaip</w:t>
      </w:r>
      <w:r w:rsidR="00986DD5" w:rsidRPr="00921EA8">
        <w:rPr>
          <w:sz w:val="22"/>
          <w:szCs w:val="22"/>
        </w:rPr>
        <w:t xml:space="preserve"> numatyta</w:t>
      </w:r>
      <w:r w:rsidRPr="00921EA8">
        <w:rPr>
          <w:sz w:val="22"/>
          <w:szCs w:val="22"/>
        </w:rPr>
        <w:t xml:space="preserve"> projekte, priimant stačiakampę geometriją.</w:t>
      </w:r>
    </w:p>
    <w:p w14:paraId="7E37B343" w14:textId="22BEC91E" w:rsidR="00634E39" w:rsidRPr="00635B75" w:rsidRDefault="00634E39" w:rsidP="000B3835">
      <w:pPr>
        <w:pStyle w:val="Sraopastraipa"/>
        <w:numPr>
          <w:ilvl w:val="0"/>
          <w:numId w:val="1"/>
        </w:numPr>
        <w:rPr>
          <w:sz w:val="22"/>
          <w:szCs w:val="22"/>
        </w:rPr>
      </w:pPr>
      <w:r w:rsidRPr="00635B75">
        <w:rPr>
          <w:b/>
          <w:bCs/>
          <w:sz w:val="22"/>
          <w:szCs w:val="22"/>
        </w:rPr>
        <w:t>Rangovas visiems savo apimties darbams turi nusimatyti</w:t>
      </w:r>
      <w:r w:rsidR="001242FB">
        <w:rPr>
          <w:b/>
          <w:bCs/>
          <w:sz w:val="22"/>
          <w:szCs w:val="22"/>
        </w:rPr>
        <w:t xml:space="preserve"> </w:t>
      </w:r>
      <w:r w:rsidRPr="00635B75">
        <w:rPr>
          <w:b/>
          <w:bCs/>
          <w:sz w:val="22"/>
          <w:szCs w:val="22"/>
        </w:rPr>
        <w:t>žvalgomuosius archeologinius tyrimus ir rengiant DP (darbo projektą) teikti tik tokius sprendinius, kuriems nereikia detaliųjų archeologinių tyrimų</w:t>
      </w:r>
      <w:r w:rsidRPr="00635B75">
        <w:rPr>
          <w:sz w:val="22"/>
          <w:szCs w:val="22"/>
        </w:rPr>
        <w:t>.</w:t>
      </w:r>
    </w:p>
    <w:p w14:paraId="4A8B3E0C" w14:textId="3C376243" w:rsidR="00634E39" w:rsidRPr="00635B75" w:rsidRDefault="00634E39" w:rsidP="000B3835">
      <w:pPr>
        <w:pStyle w:val="Sraopastraipa"/>
        <w:numPr>
          <w:ilvl w:val="0"/>
          <w:numId w:val="1"/>
        </w:numPr>
        <w:rPr>
          <w:sz w:val="22"/>
          <w:szCs w:val="22"/>
        </w:rPr>
      </w:pPr>
      <w:r w:rsidRPr="00635B75">
        <w:rPr>
          <w:sz w:val="22"/>
          <w:szCs w:val="22"/>
        </w:rPr>
        <w:t xml:space="preserve">Pridedamas </w:t>
      </w:r>
      <w:r w:rsidR="001242FB">
        <w:rPr>
          <w:sz w:val="22"/>
          <w:szCs w:val="22"/>
        </w:rPr>
        <w:t xml:space="preserve"> (Priedas Nr. 2) </w:t>
      </w:r>
      <w:r w:rsidR="00CA7CC4" w:rsidRPr="00635B75">
        <w:rPr>
          <w:sz w:val="22"/>
          <w:szCs w:val="22"/>
        </w:rPr>
        <w:t>Klaipėdos miesto istorinės dalies, vad. Naujamiesčiu (unik. kodas 22012) Atgimimo aikštės statinių ir kitų archeologinių liekanų, Danės g. 17B, Klaipėdoje, Tvarkybos (konservavimo) darbų projektas, kurį įgyvendins</w:t>
      </w:r>
      <w:r w:rsidR="00B62DEF" w:rsidRPr="00635B75">
        <w:rPr>
          <w:sz w:val="22"/>
          <w:szCs w:val="22"/>
        </w:rPr>
        <w:t xml:space="preserve"> Užsakovas – tai bus atskaita</w:t>
      </w:r>
      <w:r w:rsidR="00B80053" w:rsidRPr="00635B75">
        <w:rPr>
          <w:sz w:val="22"/>
          <w:szCs w:val="22"/>
        </w:rPr>
        <w:t xml:space="preserve"> (darbų riba)</w:t>
      </w:r>
      <w:r w:rsidR="00B62DEF" w:rsidRPr="00635B75">
        <w:rPr>
          <w:sz w:val="22"/>
          <w:szCs w:val="22"/>
        </w:rPr>
        <w:t xml:space="preserve"> nuo kurios </w:t>
      </w:r>
      <w:r w:rsidR="00607081" w:rsidRPr="00635B75">
        <w:rPr>
          <w:sz w:val="22"/>
          <w:szCs w:val="22"/>
        </w:rPr>
        <w:t>rangovas turi pateikti pasiūlymą likusio projekto</w:t>
      </w:r>
      <w:r w:rsidR="0077391F" w:rsidRPr="00635B75">
        <w:rPr>
          <w:sz w:val="22"/>
          <w:szCs w:val="22"/>
        </w:rPr>
        <w:t>.</w:t>
      </w:r>
    </w:p>
    <w:p w14:paraId="797B4EEA" w14:textId="7C2042B3" w:rsidR="00952EA2" w:rsidRPr="00921EA8" w:rsidRDefault="00952EA2" w:rsidP="000B3835">
      <w:pPr>
        <w:pStyle w:val="Sraopastraipa"/>
        <w:numPr>
          <w:ilvl w:val="0"/>
          <w:numId w:val="1"/>
        </w:numPr>
        <w:tabs>
          <w:tab w:val="left" w:pos="1134"/>
        </w:tabs>
        <w:rPr>
          <w:sz w:val="22"/>
          <w:szCs w:val="22"/>
        </w:rPr>
      </w:pPr>
      <w:r w:rsidRPr="00921EA8">
        <w:rPr>
          <w:sz w:val="22"/>
          <w:szCs w:val="22"/>
        </w:rPr>
        <w:t>Užsakovui suteikus įgaliojimą teikti prašymą į el. sistemą „Infostatyba“ dėl objekto pripažinimo tinkamu naudoti ir gauti deklaraciją apie statybos užbaigimą ir (ar) statybos užbaigimo aktą (</w:t>
      </w:r>
      <w:r w:rsidRPr="00921EA8">
        <w:rPr>
          <w:i/>
          <w:sz w:val="22"/>
          <w:szCs w:val="22"/>
        </w:rPr>
        <w:t xml:space="preserve">rekomenduojame informuoti įgaliotus asmenis, įmones, kuriems suteikta </w:t>
      </w:r>
      <w:r w:rsidRPr="00921EA8">
        <w:rPr>
          <w:i/>
          <w:sz w:val="22"/>
          <w:szCs w:val="22"/>
        </w:rPr>
        <w:lastRenderedPageBreak/>
        <w:t xml:space="preserve">teisė atlikti būtinus veiksmus „Infostatyboje“, užpildžius deklaraciją apie statybos užbaigimą, perduoti peržiūrai Turto valdymo skyriui (el. paštu </w:t>
      </w:r>
      <w:hyperlink r:id="rId19" w:history="1">
        <w:r w:rsidRPr="00921EA8">
          <w:rPr>
            <w:i/>
            <w:color w:val="0000FF"/>
            <w:sz w:val="22"/>
            <w:szCs w:val="22"/>
            <w:u w:val="single"/>
          </w:rPr>
          <w:t>ausra.ruliene@klaipeda.lt</w:t>
        </w:r>
      </w:hyperlink>
      <w:r w:rsidRPr="00921EA8">
        <w:rPr>
          <w:i/>
          <w:sz w:val="22"/>
          <w:szCs w:val="22"/>
        </w:rPr>
        <w:t>); statytojas - Klaipėdos miesto savivaldybė, kodas – 111100775</w:t>
      </w:r>
      <w:r w:rsidRPr="00921EA8">
        <w:rPr>
          <w:sz w:val="22"/>
          <w:szCs w:val="22"/>
        </w:rPr>
        <w:t>), bei atlikti teisinę objekto registraciją Nekilnojamojo turto registre (NTR). Rangovas privalo įsivertinti išlaidas (apmokėjimus) už deklaraciją apie statybos užbaigimą ir (ar) statybos užbaigimo aktą, teikiant dokumentaciją per „Infostatybą“ el. sistemą ir už teisinę registraciją NTR (jos metu patiriamas visas išlaidas).</w:t>
      </w:r>
    </w:p>
    <w:p w14:paraId="3DD86ABA" w14:textId="391B765C" w:rsidR="003809F9" w:rsidRDefault="003809F9" w:rsidP="00E3210F">
      <w:pPr>
        <w:pStyle w:val="Sraopastraipa"/>
        <w:numPr>
          <w:ilvl w:val="0"/>
          <w:numId w:val="1"/>
        </w:numPr>
        <w:tabs>
          <w:tab w:val="left" w:pos="993"/>
          <w:tab w:val="left" w:pos="1134"/>
        </w:tabs>
        <w:ind w:left="709" w:hanging="425"/>
        <w:rPr>
          <w:sz w:val="22"/>
          <w:szCs w:val="22"/>
        </w:rPr>
      </w:pPr>
      <w:r w:rsidRPr="003809F9">
        <w:rPr>
          <w:b/>
          <w:bCs/>
          <w:sz w:val="22"/>
          <w:szCs w:val="22"/>
        </w:rPr>
        <w:t xml:space="preserve">Rangovas kartu su Rangovo atliktų darbų perdavimo Užsakovui aktu privalo pateikti garantinių įsipareigojimų įvykdymo užtikrinimą, </w:t>
      </w:r>
      <w:r w:rsidRPr="003809F9">
        <w:rPr>
          <w:sz w:val="22"/>
          <w:szCs w:val="22"/>
        </w:rPr>
        <w:t>kurio dydis numatytas Specialiosiose sąlygose. Jeigu Rangovas pateikia draudimo bendrovės laidavimo draudimo raštą, tai kartu su šiuo laidavimo draudimo raštu Rangovas turi pateikti ir mokestinio pavedimo kopiją, kad draudimo įmoka už išduotą laidavimo draudimo raštą yra sumokėta.</w:t>
      </w:r>
    </w:p>
    <w:p w14:paraId="654EFD5B" w14:textId="77777777" w:rsidR="00D53563" w:rsidRDefault="00EB0AF5" w:rsidP="00D53563">
      <w:pPr>
        <w:pStyle w:val="Sraopastraipa"/>
        <w:numPr>
          <w:ilvl w:val="0"/>
          <w:numId w:val="1"/>
        </w:numPr>
        <w:tabs>
          <w:tab w:val="left" w:pos="993"/>
          <w:tab w:val="left" w:pos="1134"/>
        </w:tabs>
        <w:ind w:left="709" w:hanging="425"/>
        <w:rPr>
          <w:b/>
          <w:bCs/>
          <w:sz w:val="22"/>
          <w:szCs w:val="22"/>
        </w:rPr>
      </w:pPr>
      <w:r w:rsidRPr="00EB0AF5">
        <w:rPr>
          <w:b/>
          <w:bCs/>
          <w:sz w:val="22"/>
          <w:szCs w:val="22"/>
        </w:rPr>
        <w:t>Rangovas turi pateikti Užsakovui Grafiką (Sutarties Specialiųjų sąlygų priedas Nr. 15)</w:t>
      </w:r>
      <w:r w:rsidRPr="00EB0AF5">
        <w:rPr>
          <w:sz w:val="22"/>
          <w:szCs w:val="22"/>
        </w:rPr>
        <w:t xml:space="preserve">, kuriame turi numatyti kalendoriniais metų ketvirčiais suskirstytus vykdomus darbus, darbų vykdymo eiliškumą ir tarpusavio priklausomybę, laikydamasis darbų galutinio termino (dalių galutinių terminų), </w:t>
      </w:r>
      <w:r w:rsidRPr="00EB0AF5">
        <w:rPr>
          <w:b/>
          <w:bCs/>
          <w:sz w:val="22"/>
          <w:szCs w:val="22"/>
        </w:rPr>
        <w:t>ne vėliau kaip per 14 k. d. nuo Sutarties įsigaliojimo dienos</w:t>
      </w:r>
      <w:r>
        <w:rPr>
          <w:b/>
          <w:bCs/>
          <w:sz w:val="22"/>
          <w:szCs w:val="22"/>
        </w:rPr>
        <w:t>.</w:t>
      </w:r>
    </w:p>
    <w:p w14:paraId="1AAF6B61" w14:textId="4B3A95E6" w:rsidR="00D53563" w:rsidRPr="00D53563" w:rsidRDefault="00D53563" w:rsidP="00D53563">
      <w:pPr>
        <w:pStyle w:val="Sraopastraipa"/>
        <w:numPr>
          <w:ilvl w:val="0"/>
          <w:numId w:val="1"/>
        </w:numPr>
        <w:tabs>
          <w:tab w:val="left" w:pos="993"/>
          <w:tab w:val="left" w:pos="1134"/>
        </w:tabs>
        <w:ind w:left="709" w:hanging="425"/>
        <w:rPr>
          <w:b/>
          <w:bCs/>
          <w:sz w:val="22"/>
          <w:szCs w:val="22"/>
        </w:rPr>
      </w:pPr>
      <w:r w:rsidRPr="00D53563">
        <w:rPr>
          <w:b/>
          <w:bCs/>
          <w:sz w:val="22"/>
          <w:szCs w:val="22"/>
        </w:rPr>
        <w:t>Sutarties kainos (įkainių) detalizacijos žiniaraštis Rangovo pateikiamas Užsakovui per 1 mėn. nuo Sutarties įsigaliojimo dienos pagal Sutarties Bendrųjų sąlygų 15.4.1 p.</w:t>
      </w:r>
    </w:p>
    <w:p w14:paraId="2FB1709F" w14:textId="3018AE03" w:rsidR="0091537A" w:rsidRPr="008561A1" w:rsidRDefault="0091537A" w:rsidP="00E3210F">
      <w:pPr>
        <w:pStyle w:val="Sraopastraipa"/>
        <w:numPr>
          <w:ilvl w:val="0"/>
          <w:numId w:val="1"/>
        </w:numPr>
        <w:tabs>
          <w:tab w:val="left" w:pos="993"/>
          <w:tab w:val="left" w:pos="1134"/>
        </w:tabs>
        <w:ind w:left="709" w:hanging="425"/>
        <w:rPr>
          <w:b/>
          <w:bCs/>
          <w:sz w:val="22"/>
          <w:szCs w:val="22"/>
        </w:rPr>
      </w:pPr>
      <w:r w:rsidRPr="008561A1">
        <w:rPr>
          <w:sz w:val="22"/>
          <w:szCs w:val="22"/>
        </w:rPr>
        <w:t>Rangovas, pasiūlęs taikyti darbo laiko apskaitos ir (ar) alkoholio kontrolės darbe sistemą, įsipareigoja visą darbų atlikimo laikotarpį įgyvendinti šiuos, su tuo susijusius, įsipareigojimus (netaikoma, jei pasiūlyme nebuvo nurodyta):</w:t>
      </w:r>
    </w:p>
    <w:p w14:paraId="531BFC45" w14:textId="0096D8BC" w:rsidR="00696903" w:rsidRPr="008561A1" w:rsidRDefault="00A54CED" w:rsidP="00696903">
      <w:pPr>
        <w:tabs>
          <w:tab w:val="left" w:pos="1134"/>
        </w:tabs>
        <w:ind w:left="709"/>
        <w:rPr>
          <w:sz w:val="22"/>
          <w:szCs w:val="22"/>
        </w:rPr>
      </w:pPr>
      <w:r>
        <w:rPr>
          <w:sz w:val="22"/>
          <w:szCs w:val="22"/>
        </w:rPr>
        <w:t>4</w:t>
      </w:r>
      <w:r w:rsidR="00D53563">
        <w:rPr>
          <w:sz w:val="22"/>
          <w:szCs w:val="22"/>
        </w:rPr>
        <w:t>1</w:t>
      </w:r>
      <w:r w:rsidR="00E3210F" w:rsidRPr="008561A1">
        <w:rPr>
          <w:sz w:val="22"/>
          <w:szCs w:val="22"/>
        </w:rPr>
        <w:t>.</w:t>
      </w:r>
      <w:r w:rsidR="00EA08DC" w:rsidRPr="008561A1">
        <w:rPr>
          <w:sz w:val="22"/>
          <w:szCs w:val="22"/>
        </w:rPr>
        <w:t xml:space="preserve">1) </w:t>
      </w:r>
      <w:r w:rsidR="0091537A" w:rsidRPr="008561A1">
        <w:rPr>
          <w:sz w:val="22"/>
          <w:szCs w:val="22"/>
        </w:rPr>
        <w:t xml:space="preserve">pasiūlęs taikyti darbo laiko apskaitos sistemą, Rangovas įsipareigoja </w:t>
      </w:r>
      <w:r w:rsidR="0091537A" w:rsidRPr="008561A1">
        <w:rPr>
          <w:b/>
          <w:bCs/>
          <w:sz w:val="22"/>
          <w:szCs w:val="22"/>
        </w:rPr>
        <w:t>per 1 mėnesį nuo statybvietės perdavimo Rangovui dienos, bet ne vėliau kaip iki statybos darbų pradžios</w:t>
      </w:r>
      <w:r w:rsidR="0091537A" w:rsidRPr="008561A1">
        <w:rPr>
          <w:sz w:val="22"/>
          <w:szCs w:val="22"/>
        </w:rPr>
        <w:t>: įrengti apskaitos sistemą statybvietėje, užtikrinančią statybos dalyvių buvimo statybvietėje laiko apskaitos duomenų, esamuoju laiku (online), prieinamumą Užsakovui; Užsakovui pateikti prisijungimo prie apskaitos sistemos duomenis (prisijungimo adresą, vartotojo vardą ir slaptažodį ir/ar pan.) Užsakovo nurodytiems asmenims, reikalingus statybos dalyvių buvimo statybvietėje laiko apskaitos duomenų esamuoju laiku (online) prieinamumui; užtikrinti galimybę Užsakovui apskaitos sistemoje susiformuoti ataskaitas bet kuriam laiko intervalui nuo statybos darbų pradžios. Ataskaitose turi matytis statybos dalyvių vardai, pavardės, pareigos, jų atstovaujamos įmonės pavadinimas, statusas (rangovas, subrangovas, statinio statybos techninis prižiūrėtojas, projektuotojas, užsakovas ar pan.), atėjimo, išėjimo laikai, praleistas laikas statybvietėje; užtikrinti, kad objekte nebūtų neapskaitytų darbuotojų. Rangovui neužtikrinant šio įsipareigojimo vykdymo, Rangovui taikoma Sutarties Specialiosiose sąlygose numatyta atsakomybė už kiekvieną nustatytą pažeidimo atvejį;</w:t>
      </w:r>
    </w:p>
    <w:p w14:paraId="2562D94C" w14:textId="04758A95" w:rsidR="00EC1C5C" w:rsidRPr="00921EA8" w:rsidRDefault="00A54CED" w:rsidP="00696903">
      <w:pPr>
        <w:tabs>
          <w:tab w:val="left" w:pos="1134"/>
        </w:tabs>
        <w:ind w:left="709"/>
        <w:rPr>
          <w:sz w:val="22"/>
          <w:szCs w:val="22"/>
        </w:rPr>
      </w:pPr>
      <w:r>
        <w:rPr>
          <w:sz w:val="22"/>
          <w:szCs w:val="22"/>
        </w:rPr>
        <w:t>4</w:t>
      </w:r>
      <w:r w:rsidR="00D53563">
        <w:rPr>
          <w:sz w:val="22"/>
          <w:szCs w:val="22"/>
        </w:rPr>
        <w:t>1</w:t>
      </w:r>
      <w:r w:rsidR="00696903" w:rsidRPr="008561A1">
        <w:rPr>
          <w:sz w:val="22"/>
          <w:szCs w:val="22"/>
        </w:rPr>
        <w:t xml:space="preserve">.2) </w:t>
      </w:r>
      <w:r w:rsidR="0091537A" w:rsidRPr="008561A1">
        <w:rPr>
          <w:sz w:val="22"/>
          <w:szCs w:val="22"/>
        </w:rPr>
        <w:t xml:space="preserve">pasiūlęs taikyti alkoholio kontrolės darbe sistemą, Rangovas įsipareigoja </w:t>
      </w:r>
      <w:r w:rsidR="0091537A" w:rsidRPr="008561A1">
        <w:rPr>
          <w:b/>
          <w:bCs/>
          <w:sz w:val="22"/>
          <w:szCs w:val="22"/>
        </w:rPr>
        <w:t>per 1 mėnesį nuo statybvietės perdavimo tiekėjui dienos, bet ne vėliau kaip iki statybos darbų pradžios</w:t>
      </w:r>
      <w:r w:rsidR="0091537A" w:rsidRPr="008561A1">
        <w:rPr>
          <w:sz w:val="22"/>
          <w:szCs w:val="22"/>
        </w:rPr>
        <w:t xml:space="preserve">: įrengti alkoholio kontrolės darbe sistemą statybvietėje, užtikrinančią statybos dalyvių statybvietėje alkoholio kontrolės duomenų, esamuoju laiku (online), prieinamumą Užsakovui; Užsakovui pateikti prisijungimo prie sistemos duomenis (prisijungimo adresą, vartotojo vardą ir slaptažodį ir/ar pan.) Užsakovo nurodytiems asmenims, reikalingus statybos dalyvių statybvietėje alkoholio kontrolės duomenų esamuoju laiku (online) prieinamumui; užtikrinti galimybę Užsakovui sistemoje susiformuoti ataskaitas bet kuriam laiko intervalui nuo statybos darbų pradžios. </w:t>
      </w:r>
      <w:r w:rsidR="0091537A" w:rsidRPr="008561A1">
        <w:rPr>
          <w:rFonts w:eastAsiaTheme="minorHAnsi"/>
          <w:color w:val="000000"/>
          <w:sz w:val="22"/>
          <w:szCs w:val="22"/>
        </w:rPr>
        <w:t xml:space="preserve">Ataskaitose turi matytis statybos dalyvių vardai, pavardės, pareigos, jų atstovaujamos įmonės pavadinimas, statusas (rangovas, subrangovas, statinio statybos techninis prižiūrėtojas, projektuotojas, užsakovas ar pan.), </w:t>
      </w:r>
      <w:r w:rsidR="0091537A" w:rsidRPr="008561A1">
        <w:rPr>
          <w:color w:val="000000"/>
          <w:sz w:val="22"/>
          <w:szCs w:val="22"/>
        </w:rPr>
        <w:t xml:space="preserve">alkoholio kontrolės duomenys. </w:t>
      </w:r>
      <w:r w:rsidR="0091537A" w:rsidRPr="008561A1">
        <w:rPr>
          <w:sz w:val="22"/>
          <w:szCs w:val="22"/>
        </w:rPr>
        <w:t>Rangovui neužtikrinant šio įsipareigojimo vykdymo, Rangovui taikoma Sutarties Specialiosiose sąlygose numatyta atsakomybė už kiekvieną nustatytą pažeidimo atvejį.</w:t>
      </w:r>
    </w:p>
    <w:p w14:paraId="0E7390F2" w14:textId="77777777" w:rsidR="00621685" w:rsidRPr="00F8660C" w:rsidRDefault="00621685" w:rsidP="00F8660C">
      <w:pPr>
        <w:rPr>
          <w:sz w:val="22"/>
          <w:szCs w:val="22"/>
        </w:rPr>
      </w:pPr>
    </w:p>
    <w:p w14:paraId="73A60A73" w14:textId="6B49AE89" w:rsidR="00621685" w:rsidRPr="00921EA8" w:rsidRDefault="00621685" w:rsidP="00952EA2">
      <w:pPr>
        <w:pStyle w:val="Sraopastraipa"/>
        <w:rPr>
          <w:sz w:val="22"/>
          <w:szCs w:val="22"/>
        </w:rPr>
      </w:pPr>
      <w:r w:rsidRPr="00921EA8">
        <w:rPr>
          <w:sz w:val="22"/>
          <w:szCs w:val="22"/>
        </w:rPr>
        <w:t>PRIEDAI:</w:t>
      </w:r>
    </w:p>
    <w:p w14:paraId="3CD955CF" w14:textId="3C76252D" w:rsidR="00621685" w:rsidRPr="00921EA8" w:rsidRDefault="00621685" w:rsidP="00952EA2">
      <w:pPr>
        <w:pStyle w:val="Sraopastraipa"/>
        <w:rPr>
          <w:sz w:val="22"/>
          <w:szCs w:val="22"/>
        </w:rPr>
      </w:pPr>
      <w:r w:rsidRPr="00921EA8">
        <w:rPr>
          <w:sz w:val="22"/>
          <w:szCs w:val="22"/>
        </w:rPr>
        <w:t>1.</w:t>
      </w:r>
      <w:r w:rsidR="00461A73" w:rsidRPr="00921EA8">
        <w:rPr>
          <w:sz w:val="22"/>
          <w:szCs w:val="22"/>
        </w:rPr>
        <w:t xml:space="preserve"> Pagrindų detalė.</w:t>
      </w:r>
    </w:p>
    <w:p w14:paraId="2BF38006" w14:textId="7AD707C1" w:rsidR="00621685" w:rsidRPr="00921EA8" w:rsidRDefault="00621685" w:rsidP="00952EA2">
      <w:pPr>
        <w:pStyle w:val="Sraopastraipa"/>
        <w:rPr>
          <w:sz w:val="22"/>
          <w:szCs w:val="22"/>
        </w:rPr>
      </w:pPr>
      <w:r w:rsidRPr="00921EA8">
        <w:rPr>
          <w:sz w:val="22"/>
          <w:szCs w:val="22"/>
        </w:rPr>
        <w:t>2.</w:t>
      </w:r>
      <w:r w:rsidR="00461A73" w:rsidRPr="00921EA8">
        <w:rPr>
          <w:sz w:val="22"/>
          <w:szCs w:val="22"/>
        </w:rPr>
        <w:t xml:space="preserve"> Klaipėdos miesto istorinės dalies, vad. Naujamiesčiu (unik. kodas 22012) Atgimimo aikštės statinių ir kitų archeologinių liekanų, Danės g. 17B, Klaipėdoje, Tvarkybos (konservavimo) darbų projektas </w:t>
      </w:r>
    </w:p>
    <w:p w14:paraId="3CE9E995" w14:textId="1522BE17" w:rsidR="0056054C" w:rsidRPr="00CC6B77" w:rsidRDefault="0056054C">
      <w:pPr>
        <w:spacing w:before="80" w:after="80"/>
        <w:jc w:val="center"/>
        <w:rPr>
          <w:rFonts w:ascii="Times New Roman" w:hAnsi="Times New Roman" w:cs="Times New Roman"/>
          <w:sz w:val="24"/>
          <w:szCs w:val="24"/>
        </w:rPr>
      </w:pPr>
    </w:p>
    <w:sectPr w:rsidR="0056054C" w:rsidRPr="00CC6B77" w:rsidSect="007F2659">
      <w:headerReference w:type="default" r:id="rId20"/>
      <w:footerReference w:type="default" r:id="rId21"/>
      <w:footerReference w:type="first" r:id="rId22"/>
      <w:pgSz w:w="11906" w:h="16838"/>
      <w:pgMar w:top="1134" w:right="567"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6B6D6" w14:textId="77777777" w:rsidR="00B73A11" w:rsidRDefault="00B73A11">
      <w:r>
        <w:separator/>
      </w:r>
    </w:p>
  </w:endnote>
  <w:endnote w:type="continuationSeparator" w:id="0">
    <w:p w14:paraId="79C4488B" w14:textId="77777777" w:rsidR="00B73A11" w:rsidRDefault="00B73A11">
      <w:r>
        <w:continuationSeparator/>
      </w:r>
    </w:p>
  </w:endnote>
  <w:endnote w:type="continuationNotice" w:id="1">
    <w:p w14:paraId="366DC4F3" w14:textId="77777777" w:rsidR="00B73A11" w:rsidRDefault="00B73A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4263B" w14:textId="77777777" w:rsidR="0056054C" w:rsidRDefault="0056054C" w:rsidP="00EA08C2">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4995" w14:textId="77777777" w:rsidR="0056054C" w:rsidRDefault="0056054C" w:rsidP="007F2659">
    <w:pPr>
      <w:pBdr>
        <w:top w:val="nil"/>
        <w:left w:val="nil"/>
        <w:bottom w:val="nil"/>
        <w:right w:val="nil"/>
        <w:between w:val="nil"/>
      </w:pBdr>
      <w:tabs>
        <w:tab w:val="center" w:pos="4986"/>
        <w:tab w:val="right" w:pos="9972"/>
      </w:tabs>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DD0A8" w14:textId="77777777" w:rsidR="00B73A11" w:rsidRDefault="00B73A11">
      <w:r>
        <w:separator/>
      </w:r>
    </w:p>
  </w:footnote>
  <w:footnote w:type="continuationSeparator" w:id="0">
    <w:p w14:paraId="274B3710" w14:textId="77777777" w:rsidR="00B73A11" w:rsidRDefault="00B73A11">
      <w:r>
        <w:continuationSeparator/>
      </w:r>
    </w:p>
  </w:footnote>
  <w:footnote w:type="continuationNotice" w:id="1">
    <w:p w14:paraId="1D962BA3" w14:textId="77777777" w:rsidR="00B73A11" w:rsidRDefault="00B73A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131CB" w14:textId="77777777" w:rsidR="0056054C" w:rsidRDefault="0056054C">
    <w:pPr>
      <w:pBdr>
        <w:top w:val="nil"/>
        <w:left w:val="nil"/>
        <w:bottom w:val="nil"/>
        <w:right w:val="nil"/>
        <w:between w:val="nil"/>
      </w:pBdr>
      <w:tabs>
        <w:tab w:val="center" w:pos="4986"/>
        <w:tab w:val="right" w:pos="9972"/>
      </w:tabs>
      <w:rPr>
        <w:color w:val="000000"/>
        <w:sz w:val="18"/>
        <w:szCs w:val="18"/>
      </w:rPr>
    </w:pPr>
  </w:p>
  <w:p w14:paraId="142FF777" w14:textId="77777777" w:rsidR="0056054C" w:rsidRDefault="0056054C">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C9C6031"/>
    <w:multiLevelType w:val="multilevel"/>
    <w:tmpl w:val="7B7008EC"/>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DA06EEA"/>
    <w:multiLevelType w:val="multilevel"/>
    <w:tmpl w:val="7B7008EC"/>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4C1744B2"/>
    <w:multiLevelType w:val="hybridMultilevel"/>
    <w:tmpl w:val="5D08808E"/>
    <w:lvl w:ilvl="0" w:tplc="20CEDB62">
      <w:start w:val="2"/>
      <w:numFmt w:val="bullet"/>
      <w:lvlText w:val="-"/>
      <w:lvlJc w:val="left"/>
      <w:pPr>
        <w:ind w:left="720" w:hanging="360"/>
      </w:pPr>
      <w:rPr>
        <w:rFonts w:ascii="Calibri" w:eastAsiaTheme="minorHAnsi" w:hAnsi="Calibri" w:cs="Calibri"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F504FEE"/>
    <w:multiLevelType w:val="hybridMultilevel"/>
    <w:tmpl w:val="16589D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7496D72"/>
    <w:multiLevelType w:val="multilevel"/>
    <w:tmpl w:val="E30CD5EE"/>
    <w:lvl w:ilvl="0">
      <w:start w:val="32"/>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C9662C0"/>
    <w:multiLevelType w:val="multilevel"/>
    <w:tmpl w:val="3FAC26B8"/>
    <w:lvl w:ilvl="0">
      <w:start w:val="1"/>
      <w:numFmt w:val="decimal"/>
      <w:lvlText w:val="%1)"/>
      <w:lvlJc w:val="left"/>
      <w:pPr>
        <w:ind w:left="720" w:hanging="360"/>
      </w:pPr>
      <w:rPr>
        <w:b w:val="0"/>
        <w:bCs w:val="0"/>
        <w:color w:val="auto"/>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749350984">
    <w:abstractNumId w:val="8"/>
  </w:num>
  <w:num w:numId="2" w16cid:durableId="1529484893">
    <w:abstractNumId w:val="3"/>
  </w:num>
  <w:num w:numId="3" w16cid:durableId="1533684248">
    <w:abstractNumId w:val="5"/>
  </w:num>
  <w:num w:numId="4" w16cid:durableId="1904829987">
    <w:abstractNumId w:val="0"/>
  </w:num>
  <w:num w:numId="5" w16cid:durableId="1436053974">
    <w:abstractNumId w:val="4"/>
  </w:num>
  <w:num w:numId="6" w16cid:durableId="591936477">
    <w:abstractNumId w:val="1"/>
  </w:num>
  <w:num w:numId="7" w16cid:durableId="12302692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4540760">
    <w:abstractNumId w:val="7"/>
  </w:num>
  <w:num w:numId="9" w16cid:durableId="3449380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54C"/>
    <w:rsid w:val="000117D7"/>
    <w:rsid w:val="000135D2"/>
    <w:rsid w:val="00015A2D"/>
    <w:rsid w:val="00025165"/>
    <w:rsid w:val="0002708A"/>
    <w:rsid w:val="00035D03"/>
    <w:rsid w:val="00044481"/>
    <w:rsid w:val="0004468F"/>
    <w:rsid w:val="00044733"/>
    <w:rsid w:val="00045E38"/>
    <w:rsid w:val="000469AA"/>
    <w:rsid w:val="0004713F"/>
    <w:rsid w:val="00054A39"/>
    <w:rsid w:val="00055ECE"/>
    <w:rsid w:val="00060916"/>
    <w:rsid w:val="00060B89"/>
    <w:rsid w:val="00064ABB"/>
    <w:rsid w:val="0006630E"/>
    <w:rsid w:val="000677F8"/>
    <w:rsid w:val="00070705"/>
    <w:rsid w:val="000739AC"/>
    <w:rsid w:val="00076C90"/>
    <w:rsid w:val="0008597A"/>
    <w:rsid w:val="00090A79"/>
    <w:rsid w:val="00091AFE"/>
    <w:rsid w:val="00092FF5"/>
    <w:rsid w:val="000A0886"/>
    <w:rsid w:val="000A2A0C"/>
    <w:rsid w:val="000A47A3"/>
    <w:rsid w:val="000B018B"/>
    <w:rsid w:val="000B0D88"/>
    <w:rsid w:val="000B296F"/>
    <w:rsid w:val="000B3835"/>
    <w:rsid w:val="000B7891"/>
    <w:rsid w:val="000B7BD0"/>
    <w:rsid w:val="000C0A1F"/>
    <w:rsid w:val="000C6066"/>
    <w:rsid w:val="000D12EA"/>
    <w:rsid w:val="000D483E"/>
    <w:rsid w:val="000E6F37"/>
    <w:rsid w:val="001017E7"/>
    <w:rsid w:val="00104B99"/>
    <w:rsid w:val="00106577"/>
    <w:rsid w:val="001121ED"/>
    <w:rsid w:val="00120076"/>
    <w:rsid w:val="001228AF"/>
    <w:rsid w:val="001242FB"/>
    <w:rsid w:val="001325E3"/>
    <w:rsid w:val="0013776E"/>
    <w:rsid w:val="00145447"/>
    <w:rsid w:val="00152EFA"/>
    <w:rsid w:val="00156110"/>
    <w:rsid w:val="001721E1"/>
    <w:rsid w:val="00173690"/>
    <w:rsid w:val="00181D04"/>
    <w:rsid w:val="00182D84"/>
    <w:rsid w:val="001A6239"/>
    <w:rsid w:val="001B4261"/>
    <w:rsid w:val="001C16EB"/>
    <w:rsid w:val="001C6ECE"/>
    <w:rsid w:val="001D096A"/>
    <w:rsid w:val="001D1013"/>
    <w:rsid w:val="001D46FC"/>
    <w:rsid w:val="001D5371"/>
    <w:rsid w:val="001D6253"/>
    <w:rsid w:val="001E7E50"/>
    <w:rsid w:val="001F1775"/>
    <w:rsid w:val="001F3794"/>
    <w:rsid w:val="001F4505"/>
    <w:rsid w:val="00200A50"/>
    <w:rsid w:val="002056BC"/>
    <w:rsid w:val="0021035A"/>
    <w:rsid w:val="002126A0"/>
    <w:rsid w:val="00212864"/>
    <w:rsid w:val="00216EC6"/>
    <w:rsid w:val="002210E9"/>
    <w:rsid w:val="00225D7A"/>
    <w:rsid w:val="002327C7"/>
    <w:rsid w:val="00240757"/>
    <w:rsid w:val="0024081F"/>
    <w:rsid w:val="00247474"/>
    <w:rsid w:val="002517EA"/>
    <w:rsid w:val="00254899"/>
    <w:rsid w:val="00257032"/>
    <w:rsid w:val="002614A6"/>
    <w:rsid w:val="00263CB7"/>
    <w:rsid w:val="00270563"/>
    <w:rsid w:val="002756CB"/>
    <w:rsid w:val="00277E38"/>
    <w:rsid w:val="00280577"/>
    <w:rsid w:val="0028309D"/>
    <w:rsid w:val="0028760D"/>
    <w:rsid w:val="00287BD5"/>
    <w:rsid w:val="00292FC4"/>
    <w:rsid w:val="00297CEB"/>
    <w:rsid w:val="002A0E11"/>
    <w:rsid w:val="002A3490"/>
    <w:rsid w:val="002A39C7"/>
    <w:rsid w:val="002A58E6"/>
    <w:rsid w:val="002B4257"/>
    <w:rsid w:val="002B5016"/>
    <w:rsid w:val="002B5D8F"/>
    <w:rsid w:val="002C54D3"/>
    <w:rsid w:val="002C6AA4"/>
    <w:rsid w:val="002D483E"/>
    <w:rsid w:val="002E0AE0"/>
    <w:rsid w:val="002E74E9"/>
    <w:rsid w:val="002F352B"/>
    <w:rsid w:val="002F4C4D"/>
    <w:rsid w:val="002F64A6"/>
    <w:rsid w:val="00300232"/>
    <w:rsid w:val="0030371A"/>
    <w:rsid w:val="00304F57"/>
    <w:rsid w:val="00306EB3"/>
    <w:rsid w:val="003130C1"/>
    <w:rsid w:val="00325067"/>
    <w:rsid w:val="00325E42"/>
    <w:rsid w:val="00326309"/>
    <w:rsid w:val="0032669D"/>
    <w:rsid w:val="00334451"/>
    <w:rsid w:val="0034421B"/>
    <w:rsid w:val="00346ADD"/>
    <w:rsid w:val="003551D0"/>
    <w:rsid w:val="00363358"/>
    <w:rsid w:val="00372294"/>
    <w:rsid w:val="003809F9"/>
    <w:rsid w:val="003831CE"/>
    <w:rsid w:val="003836C5"/>
    <w:rsid w:val="00392734"/>
    <w:rsid w:val="00394DDF"/>
    <w:rsid w:val="00395CFE"/>
    <w:rsid w:val="00397F47"/>
    <w:rsid w:val="003A36D6"/>
    <w:rsid w:val="003B27ED"/>
    <w:rsid w:val="003B618A"/>
    <w:rsid w:val="003C640A"/>
    <w:rsid w:val="003D02CA"/>
    <w:rsid w:val="003D280D"/>
    <w:rsid w:val="003E2B54"/>
    <w:rsid w:val="003E6E69"/>
    <w:rsid w:val="003E76EC"/>
    <w:rsid w:val="003F713C"/>
    <w:rsid w:val="00400299"/>
    <w:rsid w:val="004062AF"/>
    <w:rsid w:val="00415025"/>
    <w:rsid w:val="00431B33"/>
    <w:rsid w:val="004326F6"/>
    <w:rsid w:val="004425AE"/>
    <w:rsid w:val="004436EE"/>
    <w:rsid w:val="004441AC"/>
    <w:rsid w:val="00457023"/>
    <w:rsid w:val="00461A73"/>
    <w:rsid w:val="0046496F"/>
    <w:rsid w:val="00465A33"/>
    <w:rsid w:val="00476370"/>
    <w:rsid w:val="004817A7"/>
    <w:rsid w:val="004A450F"/>
    <w:rsid w:val="004A48DF"/>
    <w:rsid w:val="004B0339"/>
    <w:rsid w:val="004B1498"/>
    <w:rsid w:val="004B3A58"/>
    <w:rsid w:val="004B4F90"/>
    <w:rsid w:val="004B54B3"/>
    <w:rsid w:val="004B7123"/>
    <w:rsid w:val="004C1AC0"/>
    <w:rsid w:val="004C662D"/>
    <w:rsid w:val="004D05A5"/>
    <w:rsid w:val="004D668D"/>
    <w:rsid w:val="004E4BA4"/>
    <w:rsid w:val="004F41AC"/>
    <w:rsid w:val="004F464D"/>
    <w:rsid w:val="00505723"/>
    <w:rsid w:val="00510072"/>
    <w:rsid w:val="00521BF2"/>
    <w:rsid w:val="00525914"/>
    <w:rsid w:val="00525EDD"/>
    <w:rsid w:val="005267E6"/>
    <w:rsid w:val="00531098"/>
    <w:rsid w:val="0053387A"/>
    <w:rsid w:val="00534DA7"/>
    <w:rsid w:val="00542036"/>
    <w:rsid w:val="0054771C"/>
    <w:rsid w:val="005516D8"/>
    <w:rsid w:val="00552BE4"/>
    <w:rsid w:val="00555558"/>
    <w:rsid w:val="0056054C"/>
    <w:rsid w:val="00577DF7"/>
    <w:rsid w:val="00580C17"/>
    <w:rsid w:val="00581E78"/>
    <w:rsid w:val="00582B24"/>
    <w:rsid w:val="0058595B"/>
    <w:rsid w:val="00595E8B"/>
    <w:rsid w:val="005963A6"/>
    <w:rsid w:val="00597CE4"/>
    <w:rsid w:val="00597D54"/>
    <w:rsid w:val="005A25B6"/>
    <w:rsid w:val="005A2731"/>
    <w:rsid w:val="005A2B14"/>
    <w:rsid w:val="005A37BE"/>
    <w:rsid w:val="005A6102"/>
    <w:rsid w:val="005A729F"/>
    <w:rsid w:val="005B7478"/>
    <w:rsid w:val="005C6113"/>
    <w:rsid w:val="005C7681"/>
    <w:rsid w:val="005D1CAA"/>
    <w:rsid w:val="005E3CE0"/>
    <w:rsid w:val="005F352B"/>
    <w:rsid w:val="005F5B3B"/>
    <w:rsid w:val="005F64CD"/>
    <w:rsid w:val="006036BF"/>
    <w:rsid w:val="00607081"/>
    <w:rsid w:val="00607251"/>
    <w:rsid w:val="00614018"/>
    <w:rsid w:val="00621685"/>
    <w:rsid w:val="00623B74"/>
    <w:rsid w:val="006247CA"/>
    <w:rsid w:val="00634E39"/>
    <w:rsid w:val="00635B75"/>
    <w:rsid w:val="006364D4"/>
    <w:rsid w:val="00642CB1"/>
    <w:rsid w:val="0064695F"/>
    <w:rsid w:val="00660C07"/>
    <w:rsid w:val="00670CD7"/>
    <w:rsid w:val="00671D30"/>
    <w:rsid w:val="00675C03"/>
    <w:rsid w:val="00676149"/>
    <w:rsid w:val="006907FC"/>
    <w:rsid w:val="006909F0"/>
    <w:rsid w:val="00696903"/>
    <w:rsid w:val="006975D8"/>
    <w:rsid w:val="00697E3D"/>
    <w:rsid w:val="006B195C"/>
    <w:rsid w:val="006B2692"/>
    <w:rsid w:val="006B779C"/>
    <w:rsid w:val="006C5636"/>
    <w:rsid w:val="006D005B"/>
    <w:rsid w:val="006D15C2"/>
    <w:rsid w:val="006D256A"/>
    <w:rsid w:val="006E26D4"/>
    <w:rsid w:val="006E28F3"/>
    <w:rsid w:val="006E2B05"/>
    <w:rsid w:val="006E486E"/>
    <w:rsid w:val="006E49FB"/>
    <w:rsid w:val="006E5982"/>
    <w:rsid w:val="00701B28"/>
    <w:rsid w:val="00704A1B"/>
    <w:rsid w:val="00707175"/>
    <w:rsid w:val="00707B5F"/>
    <w:rsid w:val="00713F95"/>
    <w:rsid w:val="00722780"/>
    <w:rsid w:val="007346C9"/>
    <w:rsid w:val="00734746"/>
    <w:rsid w:val="00734FAA"/>
    <w:rsid w:val="00737E70"/>
    <w:rsid w:val="007469B0"/>
    <w:rsid w:val="00746E28"/>
    <w:rsid w:val="00750084"/>
    <w:rsid w:val="00753C0A"/>
    <w:rsid w:val="007555E4"/>
    <w:rsid w:val="0075597E"/>
    <w:rsid w:val="00755BAB"/>
    <w:rsid w:val="00765C1E"/>
    <w:rsid w:val="00773494"/>
    <w:rsid w:val="0077391F"/>
    <w:rsid w:val="0078066A"/>
    <w:rsid w:val="007828BE"/>
    <w:rsid w:val="00790C97"/>
    <w:rsid w:val="00796420"/>
    <w:rsid w:val="007A2142"/>
    <w:rsid w:val="007A6A93"/>
    <w:rsid w:val="007B4C7E"/>
    <w:rsid w:val="007B5F2E"/>
    <w:rsid w:val="007B7807"/>
    <w:rsid w:val="007C2A4E"/>
    <w:rsid w:val="007C715C"/>
    <w:rsid w:val="007D0392"/>
    <w:rsid w:val="007D607D"/>
    <w:rsid w:val="007E0A4C"/>
    <w:rsid w:val="007F03FD"/>
    <w:rsid w:val="007F19C6"/>
    <w:rsid w:val="007F2659"/>
    <w:rsid w:val="007F2DB7"/>
    <w:rsid w:val="00801F06"/>
    <w:rsid w:val="00802DC3"/>
    <w:rsid w:val="00803856"/>
    <w:rsid w:val="008077AF"/>
    <w:rsid w:val="008124DA"/>
    <w:rsid w:val="00812754"/>
    <w:rsid w:val="0082227B"/>
    <w:rsid w:val="00831101"/>
    <w:rsid w:val="0083227D"/>
    <w:rsid w:val="0083426A"/>
    <w:rsid w:val="00835F76"/>
    <w:rsid w:val="0084050C"/>
    <w:rsid w:val="008426C6"/>
    <w:rsid w:val="00852569"/>
    <w:rsid w:val="00852C9D"/>
    <w:rsid w:val="008561A1"/>
    <w:rsid w:val="008561D5"/>
    <w:rsid w:val="0086061C"/>
    <w:rsid w:val="008628C9"/>
    <w:rsid w:val="00874827"/>
    <w:rsid w:val="00884156"/>
    <w:rsid w:val="00892B83"/>
    <w:rsid w:val="00897AE5"/>
    <w:rsid w:val="008A1A4B"/>
    <w:rsid w:val="008A3AFF"/>
    <w:rsid w:val="008A47E3"/>
    <w:rsid w:val="008B02C9"/>
    <w:rsid w:val="008B344D"/>
    <w:rsid w:val="008B7EE1"/>
    <w:rsid w:val="008C100B"/>
    <w:rsid w:val="008C1797"/>
    <w:rsid w:val="008C3748"/>
    <w:rsid w:val="008C5140"/>
    <w:rsid w:val="008C77CC"/>
    <w:rsid w:val="008D4DD1"/>
    <w:rsid w:val="008E428B"/>
    <w:rsid w:val="008F0A61"/>
    <w:rsid w:val="008F12C3"/>
    <w:rsid w:val="008F404F"/>
    <w:rsid w:val="008F7DA2"/>
    <w:rsid w:val="00901940"/>
    <w:rsid w:val="00903B2A"/>
    <w:rsid w:val="009124E1"/>
    <w:rsid w:val="0091537A"/>
    <w:rsid w:val="0091547C"/>
    <w:rsid w:val="00916BA7"/>
    <w:rsid w:val="00921EA8"/>
    <w:rsid w:val="00926138"/>
    <w:rsid w:val="009272C1"/>
    <w:rsid w:val="00927354"/>
    <w:rsid w:val="00936873"/>
    <w:rsid w:val="00936B23"/>
    <w:rsid w:val="009450D6"/>
    <w:rsid w:val="00952EA2"/>
    <w:rsid w:val="0096045C"/>
    <w:rsid w:val="00966048"/>
    <w:rsid w:val="009679E8"/>
    <w:rsid w:val="00982449"/>
    <w:rsid w:val="00985AFE"/>
    <w:rsid w:val="00985CBC"/>
    <w:rsid w:val="00986690"/>
    <w:rsid w:val="00986DD5"/>
    <w:rsid w:val="00990BE6"/>
    <w:rsid w:val="0099127C"/>
    <w:rsid w:val="0099239E"/>
    <w:rsid w:val="00993D11"/>
    <w:rsid w:val="00996084"/>
    <w:rsid w:val="009A02F5"/>
    <w:rsid w:val="009A319E"/>
    <w:rsid w:val="009A684C"/>
    <w:rsid w:val="009A6A96"/>
    <w:rsid w:val="009D6473"/>
    <w:rsid w:val="009D7071"/>
    <w:rsid w:val="009D73E8"/>
    <w:rsid w:val="009E0461"/>
    <w:rsid w:val="009E13A8"/>
    <w:rsid w:val="009E44DC"/>
    <w:rsid w:val="009F3A53"/>
    <w:rsid w:val="009F554D"/>
    <w:rsid w:val="009F7C09"/>
    <w:rsid w:val="009F7E66"/>
    <w:rsid w:val="00A033EB"/>
    <w:rsid w:val="00A06480"/>
    <w:rsid w:val="00A11DA5"/>
    <w:rsid w:val="00A231C1"/>
    <w:rsid w:val="00A330D7"/>
    <w:rsid w:val="00A33E4C"/>
    <w:rsid w:val="00A34B2A"/>
    <w:rsid w:val="00A358BA"/>
    <w:rsid w:val="00A50024"/>
    <w:rsid w:val="00A50815"/>
    <w:rsid w:val="00A54766"/>
    <w:rsid w:val="00A54CED"/>
    <w:rsid w:val="00A5527E"/>
    <w:rsid w:val="00A60ED5"/>
    <w:rsid w:val="00A62D9B"/>
    <w:rsid w:val="00A7469C"/>
    <w:rsid w:val="00A81C5F"/>
    <w:rsid w:val="00A86905"/>
    <w:rsid w:val="00A86F62"/>
    <w:rsid w:val="00A91B80"/>
    <w:rsid w:val="00A92362"/>
    <w:rsid w:val="00AA1390"/>
    <w:rsid w:val="00AA219E"/>
    <w:rsid w:val="00AA4222"/>
    <w:rsid w:val="00AA4B39"/>
    <w:rsid w:val="00AA6390"/>
    <w:rsid w:val="00AA7878"/>
    <w:rsid w:val="00AA7FDF"/>
    <w:rsid w:val="00AB2330"/>
    <w:rsid w:val="00AB3444"/>
    <w:rsid w:val="00AC53AC"/>
    <w:rsid w:val="00AC799F"/>
    <w:rsid w:val="00AD3E31"/>
    <w:rsid w:val="00AD4899"/>
    <w:rsid w:val="00AD5A69"/>
    <w:rsid w:val="00AD6BEA"/>
    <w:rsid w:val="00AE3E64"/>
    <w:rsid w:val="00AE5C6D"/>
    <w:rsid w:val="00AE6758"/>
    <w:rsid w:val="00AE7F99"/>
    <w:rsid w:val="00AF0C7A"/>
    <w:rsid w:val="00AF19E7"/>
    <w:rsid w:val="00AF6D4E"/>
    <w:rsid w:val="00AF6F09"/>
    <w:rsid w:val="00B0632A"/>
    <w:rsid w:val="00B06C0C"/>
    <w:rsid w:val="00B075C9"/>
    <w:rsid w:val="00B07A6B"/>
    <w:rsid w:val="00B1566E"/>
    <w:rsid w:val="00B20B6A"/>
    <w:rsid w:val="00B265D7"/>
    <w:rsid w:val="00B308C1"/>
    <w:rsid w:val="00B31F86"/>
    <w:rsid w:val="00B324F7"/>
    <w:rsid w:val="00B32F11"/>
    <w:rsid w:val="00B33C30"/>
    <w:rsid w:val="00B363B4"/>
    <w:rsid w:val="00B36C32"/>
    <w:rsid w:val="00B37C13"/>
    <w:rsid w:val="00B41FF6"/>
    <w:rsid w:val="00B43BD5"/>
    <w:rsid w:val="00B43C13"/>
    <w:rsid w:val="00B46817"/>
    <w:rsid w:val="00B47024"/>
    <w:rsid w:val="00B62848"/>
    <w:rsid w:val="00B62DEF"/>
    <w:rsid w:val="00B70665"/>
    <w:rsid w:val="00B73A11"/>
    <w:rsid w:val="00B74274"/>
    <w:rsid w:val="00B76693"/>
    <w:rsid w:val="00B80053"/>
    <w:rsid w:val="00B94DBF"/>
    <w:rsid w:val="00B972DA"/>
    <w:rsid w:val="00B97C4B"/>
    <w:rsid w:val="00BA1C84"/>
    <w:rsid w:val="00BA3BEC"/>
    <w:rsid w:val="00BA5EF4"/>
    <w:rsid w:val="00BA5F96"/>
    <w:rsid w:val="00BA6708"/>
    <w:rsid w:val="00BB21DE"/>
    <w:rsid w:val="00BB57CE"/>
    <w:rsid w:val="00BB5E66"/>
    <w:rsid w:val="00BC48CE"/>
    <w:rsid w:val="00BC6689"/>
    <w:rsid w:val="00BD1513"/>
    <w:rsid w:val="00BE2348"/>
    <w:rsid w:val="00BE46FF"/>
    <w:rsid w:val="00BF09A2"/>
    <w:rsid w:val="00BF7CF7"/>
    <w:rsid w:val="00C00C98"/>
    <w:rsid w:val="00C010CF"/>
    <w:rsid w:val="00C046FC"/>
    <w:rsid w:val="00C1180E"/>
    <w:rsid w:val="00C11C44"/>
    <w:rsid w:val="00C12FEE"/>
    <w:rsid w:val="00C1416D"/>
    <w:rsid w:val="00C171FB"/>
    <w:rsid w:val="00C262CC"/>
    <w:rsid w:val="00C27A47"/>
    <w:rsid w:val="00C309E2"/>
    <w:rsid w:val="00C31371"/>
    <w:rsid w:val="00C333D4"/>
    <w:rsid w:val="00C403ED"/>
    <w:rsid w:val="00C42B1E"/>
    <w:rsid w:val="00C46ECF"/>
    <w:rsid w:val="00C47163"/>
    <w:rsid w:val="00C521D8"/>
    <w:rsid w:val="00C54AD2"/>
    <w:rsid w:val="00C572CB"/>
    <w:rsid w:val="00C61BD7"/>
    <w:rsid w:val="00C64659"/>
    <w:rsid w:val="00C70A7F"/>
    <w:rsid w:val="00C73EDB"/>
    <w:rsid w:val="00C82C99"/>
    <w:rsid w:val="00C85990"/>
    <w:rsid w:val="00C86142"/>
    <w:rsid w:val="00C8616A"/>
    <w:rsid w:val="00C94A37"/>
    <w:rsid w:val="00CA06ED"/>
    <w:rsid w:val="00CA1263"/>
    <w:rsid w:val="00CA7CC4"/>
    <w:rsid w:val="00CC251F"/>
    <w:rsid w:val="00CC6B77"/>
    <w:rsid w:val="00CD1339"/>
    <w:rsid w:val="00CD2517"/>
    <w:rsid w:val="00CE69B5"/>
    <w:rsid w:val="00CE6C36"/>
    <w:rsid w:val="00CF360D"/>
    <w:rsid w:val="00CF39F8"/>
    <w:rsid w:val="00CF49AF"/>
    <w:rsid w:val="00D00635"/>
    <w:rsid w:val="00D01D70"/>
    <w:rsid w:val="00D0572F"/>
    <w:rsid w:val="00D122BB"/>
    <w:rsid w:val="00D17D2B"/>
    <w:rsid w:val="00D30A6C"/>
    <w:rsid w:val="00D3100A"/>
    <w:rsid w:val="00D328CA"/>
    <w:rsid w:val="00D37D0A"/>
    <w:rsid w:val="00D51240"/>
    <w:rsid w:val="00D53563"/>
    <w:rsid w:val="00D70D17"/>
    <w:rsid w:val="00D71314"/>
    <w:rsid w:val="00D72945"/>
    <w:rsid w:val="00D775B8"/>
    <w:rsid w:val="00D82ED4"/>
    <w:rsid w:val="00D90C59"/>
    <w:rsid w:val="00D920CF"/>
    <w:rsid w:val="00D94811"/>
    <w:rsid w:val="00D95DFA"/>
    <w:rsid w:val="00DA347A"/>
    <w:rsid w:val="00DA3754"/>
    <w:rsid w:val="00DB243B"/>
    <w:rsid w:val="00DC0469"/>
    <w:rsid w:val="00DD07B8"/>
    <w:rsid w:val="00DD293C"/>
    <w:rsid w:val="00DD35F9"/>
    <w:rsid w:val="00DD4E78"/>
    <w:rsid w:val="00DD5B42"/>
    <w:rsid w:val="00DF5227"/>
    <w:rsid w:val="00E0073C"/>
    <w:rsid w:val="00E012AE"/>
    <w:rsid w:val="00E06A6C"/>
    <w:rsid w:val="00E112B9"/>
    <w:rsid w:val="00E114F5"/>
    <w:rsid w:val="00E16E07"/>
    <w:rsid w:val="00E17ACB"/>
    <w:rsid w:val="00E20ABA"/>
    <w:rsid w:val="00E2281D"/>
    <w:rsid w:val="00E27DD2"/>
    <w:rsid w:val="00E3210F"/>
    <w:rsid w:val="00E33377"/>
    <w:rsid w:val="00E33C0C"/>
    <w:rsid w:val="00E36D97"/>
    <w:rsid w:val="00E37C4C"/>
    <w:rsid w:val="00E42190"/>
    <w:rsid w:val="00E44B0F"/>
    <w:rsid w:val="00E45A83"/>
    <w:rsid w:val="00E532CB"/>
    <w:rsid w:val="00E60610"/>
    <w:rsid w:val="00E67C66"/>
    <w:rsid w:val="00E7087A"/>
    <w:rsid w:val="00E8022B"/>
    <w:rsid w:val="00E849D9"/>
    <w:rsid w:val="00E84A99"/>
    <w:rsid w:val="00E8735A"/>
    <w:rsid w:val="00EA0621"/>
    <w:rsid w:val="00EA08C2"/>
    <w:rsid w:val="00EA08DC"/>
    <w:rsid w:val="00EA27F5"/>
    <w:rsid w:val="00EA454B"/>
    <w:rsid w:val="00EA6E37"/>
    <w:rsid w:val="00EA7906"/>
    <w:rsid w:val="00EB0AF5"/>
    <w:rsid w:val="00EB6331"/>
    <w:rsid w:val="00EB72DE"/>
    <w:rsid w:val="00EC1C5C"/>
    <w:rsid w:val="00EC340E"/>
    <w:rsid w:val="00ED0E71"/>
    <w:rsid w:val="00ED61EB"/>
    <w:rsid w:val="00EE0267"/>
    <w:rsid w:val="00EE242A"/>
    <w:rsid w:val="00EE2E89"/>
    <w:rsid w:val="00EE5BF9"/>
    <w:rsid w:val="00EF16DD"/>
    <w:rsid w:val="00EF6926"/>
    <w:rsid w:val="00F056CD"/>
    <w:rsid w:val="00F15F89"/>
    <w:rsid w:val="00F261C3"/>
    <w:rsid w:val="00F27D22"/>
    <w:rsid w:val="00F30969"/>
    <w:rsid w:val="00F3587B"/>
    <w:rsid w:val="00F36C1A"/>
    <w:rsid w:val="00F41A09"/>
    <w:rsid w:val="00F41EF7"/>
    <w:rsid w:val="00F55A4C"/>
    <w:rsid w:val="00F65ECD"/>
    <w:rsid w:val="00F6652E"/>
    <w:rsid w:val="00F67492"/>
    <w:rsid w:val="00F7443C"/>
    <w:rsid w:val="00F76B69"/>
    <w:rsid w:val="00F77D69"/>
    <w:rsid w:val="00F82A9E"/>
    <w:rsid w:val="00F83293"/>
    <w:rsid w:val="00F8660C"/>
    <w:rsid w:val="00F879A6"/>
    <w:rsid w:val="00F94192"/>
    <w:rsid w:val="00F9607E"/>
    <w:rsid w:val="00F96F63"/>
    <w:rsid w:val="00FA012C"/>
    <w:rsid w:val="00FA53AA"/>
    <w:rsid w:val="00FB155A"/>
    <w:rsid w:val="00FB334B"/>
    <w:rsid w:val="00FB71E1"/>
    <w:rsid w:val="00FC5C49"/>
    <w:rsid w:val="00FC64DF"/>
    <w:rsid w:val="00FC68A8"/>
    <w:rsid w:val="00FD2537"/>
    <w:rsid w:val="00FD3913"/>
    <w:rsid w:val="00FD5AA1"/>
    <w:rsid w:val="00FD65FC"/>
    <w:rsid w:val="00FE238D"/>
    <w:rsid w:val="00FE44DD"/>
    <w:rsid w:val="00FF0887"/>
    <w:rsid w:val="17C0712B"/>
    <w:rsid w:val="1BC5CF6F"/>
    <w:rsid w:val="5E4781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15567"/>
  <w15:docId w15:val="{0B438C71-11C7-4B10-92DF-82094F46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unhideWhenUsed/>
    <w:qFormat/>
    <w:pPr>
      <w:keepNext/>
      <w:keepLines/>
      <w:spacing w:before="360" w:after="80"/>
      <w:outlineLvl w:val="1"/>
    </w:pPr>
    <w:rPr>
      <w:b/>
      <w:sz w:val="36"/>
      <w:szCs w:val="3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basedOn w:val="Numatytasispastraiposriftas"/>
    <w:link w:val="Sraopastraipa"/>
    <w:uiPriority w:val="34"/>
    <w:qFormat/>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customStyle="1" w:styleId="Neapdorotaspaminjimas1">
    <w:name w:val="Neapdorotas paminėjimas1"/>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Pataisymai">
    <w:name w:val="Revision"/>
    <w:hidden/>
    <w:uiPriority w:val="99"/>
    <w:semiHidden/>
    <w:rsid w:val="00BA1C84"/>
    <w:pPr>
      <w:jc w:val="left"/>
    </w:pPr>
  </w:style>
  <w:style w:type="paragraph" w:styleId="Komentarotema">
    <w:name w:val="annotation subject"/>
    <w:basedOn w:val="Komentarotekstas"/>
    <w:next w:val="Komentarotekstas"/>
    <w:link w:val="KomentarotemaDiagrama"/>
    <w:uiPriority w:val="99"/>
    <w:semiHidden/>
    <w:unhideWhenUsed/>
    <w:rsid w:val="006B2692"/>
    <w:rPr>
      <w:rFonts w:ascii="Arial" w:hAnsi="Arial" w:cs="Arial"/>
      <w:b/>
      <w:bCs/>
    </w:rPr>
  </w:style>
  <w:style w:type="character" w:customStyle="1" w:styleId="KomentarotemaDiagrama">
    <w:name w:val="Komentaro tema Diagrama"/>
    <w:basedOn w:val="KomentarotekstasDiagrama"/>
    <w:link w:val="Komentarotema"/>
    <w:uiPriority w:val="99"/>
    <w:semiHidden/>
    <w:rsid w:val="006B2692"/>
    <w:rPr>
      <w:rFonts w:asciiTheme="minorHAnsi" w:hAnsiTheme="minorHAnsi" w:cstheme="minorHAns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578083">
      <w:bodyDiv w:val="1"/>
      <w:marLeft w:val="0"/>
      <w:marRight w:val="0"/>
      <w:marTop w:val="0"/>
      <w:marBottom w:val="0"/>
      <w:divBdr>
        <w:top w:val="none" w:sz="0" w:space="0" w:color="auto"/>
        <w:left w:val="none" w:sz="0" w:space="0" w:color="auto"/>
        <w:bottom w:val="none" w:sz="0" w:space="0" w:color="auto"/>
        <w:right w:val="none" w:sz="0" w:space="0" w:color="auto"/>
      </w:divBdr>
    </w:div>
    <w:div w:id="640815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e-seimas.lrs.lt/portal/legalAct/lt/TAD/TAIS.403512/asr" TargetMode="External"/><Relationship Id="rId18" Type="http://schemas.openxmlformats.org/officeDocument/2006/relationships/hyperlink" Target="https://e-seimas.lrs.lt/portal/legalAct/lt/TAD/TAIS.26250/as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vpt.lrv.lt/public/canonical/1703248363/16641/" TargetMode="External"/><Relationship Id="rId2" Type="http://schemas.openxmlformats.org/officeDocument/2006/relationships/customXml" Target="../customXml/item2.xml"/><Relationship Id="rId16" Type="http://schemas.openxmlformats.org/officeDocument/2006/relationships/hyperlink" Target="https://vpt.lrv.lt/media/viesa/saugykla/2026/2/6J2NJB7JXgc.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e-seimas.lrs.lt/portal/legalAct/lt/TAD/TAIS.403512/asr"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ausra.ruliene@klaipeda.lt"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seimas.lrs.lt/portal/legalAct/lt/TAD/TAIS.403512/as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p r o p e r t i e s   x m l n s = " h t t p : / / w w w . i m a n a g e . c o m / w o r k / x m l s c h e m a " >  
     < d o c u m e n t i d > V N O ! 4 6 1 4 4 0 9 . 1 < / d o c u m e n t i d >  
     < s e n d e r i d > N V A I C I U N A I T E < / s e n d e r i d >  
     < s e n d e r e m a i l > N I J O L E . V A I C I U N A I T E @ E L L E X . L E G A L < / s e n d e r e m a i l >  
     < l a s t m o d i f i e d > 2 0 2 2 - 0 2 - 0 2 T 1 7 : 4 0 : 0 0 . 0 0 0 0 0 0 0 + 0 2 : 0 0 < / l a s t m o d i f i e d >  
     < d a t a b a s e > V N O < / d a t a b a s e >  
 < / 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hYpAHjaptKdZuXyi36qVRkYxmj8A==">AMUW2mVUhtB8FyKZl1rRYDid3asSAtx001cH4atKUW7V+HgA7yrPu5TegOzAjRfuADk3PKNlrKKtDO33KvSBovLk5kxcEwV5DzIvmbjvf6Z0hwjvhEDbW1Qmb4kRpTLBtJHNUA6Rz0RSe5nvCHmTmaU3+dc8DqWYmR6/Rj5eBtfEgLfQenB2RPaqwJHvnLNkRin9ugN4VIrUGYGUGDtw6of/1Y+M6VvpmJhrX9FP3qgZq5lJP9PxAxhpDNhx1RoIhNrs52l65/kWrakK0uD1Kb0ikFj8g3ZsAT++RF/c0uIm4vJuaGNzRHRSDXDfEiwYByTvuvSbyVqOLClBoT+GTNAPG68wuPYRJZHsWmJXt+5rr5DPsMcnrNXu7oMnyETF/zgtvAza+EsUmTIxBM9EwqwX3DxFzXRgNQfNA3K9EBexMv+YLrgb9K+3jqRaZLlDiKHOtRtlQkjRbaD7m3RtCqGyQuK+dRKXHxBBWBzqk/GMF96N2jMtq5A9qjvggjZH5DEu2SDWQq5l0BZGZTusj2nJ7rr6FGKIqsp+8KE9UN5/p0jh/pvjw+Hx3MS98zAKMislGScK9GKF//JvelLBOsZ9hiWWUm1xip4fkuVq3bh0TRh0uYGQTQlz2Zu/oInuK2H1B1k+oQNO2az5XPTQdv7m1fycwz1mOdx36/T4mGSWyOR/WNg4qOJQTKMZuqO+tXCQOc3E6QHV+4/NtS0x2Cl/ht2SkHJU37Fpyx1Kz9ZzROE2NbwKFgvcQUNpZk6rJTgxJTd5LBnYuFbYsRHsOZ5OWF4GkLXrZGjAHwVkCsNffzGgQ5ijtQvTYvtYeUihx8FWvQW5HMktJIqv2zmuTlacbwnrT2CkbzwVSTcFSOqMMdWiJskAK0Jsht+9txnaJ7GVOh8sUyGxEmGfvGqihOxamtATZVV+Bs1AAHPx7i2ghDWynCZ4Bg2QCBilLZlimgT3w4UgQdtlZtQIV7d0x0LDo08D9s7IgpygJwmdVl3gWeLQ8PnK5hXYVcSuR17f4kxt1bc6USNqyXUcWhx7N8OAoIELRceijleFo0C624S217LFmdq6dp0Mg16S5HUMBVuPZn8C06AmcTue2fOqYu7JFfgQfArovtAoRWoMHVGO/U5X412pamiGXAbghK0VrFz1qUr7fZSNKXZ+E63nYB+JjJd+j7XEJ5Z4lk/gUfw/EhutA2Af44BwQEMYPThoxYN0jSS4fBchmD0kqJEv0aPeaxMlQMKASMLu1nxvxmG0WsAoVzHr4knJGzQVkqZ5sYsfOxjEGe/JTwi420sJbAZ4bfR6gOwB6J2+5HnLpCNns9F6mIXjQTupynxvu9P+abSorI+dwp/+Up7ZKAGYTDzgS/IBpuiD+m5dYdzUMtW5uWa00QmeAtM=</go:docsCustomData>
</go:gDocsCustomXmlDataStorage>
</file>

<file path=customXml/item6.xml><?xml version="1.0" encoding="utf-8"?>
<ct:contentTypeSchema xmlns:ct="http://schemas.microsoft.com/office/2006/metadata/contentType" xmlns:ma="http://schemas.microsoft.com/office/2006/metadata/properties/metaAttributes" ct:_="" ma:_="" ma:contentTypeName="Dokumentas" ma:contentTypeID="0x0101001CE3DEBE8E3FAF4C863483B5551A2C50" ma:contentTypeVersion="2" ma:contentTypeDescription="Kurkite naują dokumentą." ma:contentTypeScope="" ma:versionID="b1606d2c83ac0c413aa9b9f132c516de">
  <xsd:schema xmlns:xsd="http://www.w3.org/2001/XMLSchema" xmlns:xs="http://www.w3.org/2001/XMLSchema" xmlns:p="http://schemas.microsoft.com/office/2006/metadata/properties" xmlns:ns2="90af9f17-34fb-4cb9-b32f-8fd3c6b167af" targetNamespace="http://schemas.microsoft.com/office/2006/metadata/properties" ma:root="true" ma:fieldsID="18b39e6273d6c300cb304a3651734ea0"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2270ED-8A0A-4992-8D31-36F763F17AF7}">
  <ds:schemaRefs>
    <ds:schemaRef ds:uri="http://schemas.openxmlformats.org/officeDocument/2006/bibliography"/>
  </ds:schemaRefs>
</ds:datastoreItem>
</file>

<file path=customXml/itemProps2.xml><?xml version="1.0" encoding="utf-8"?>
<ds:datastoreItem xmlns:ds="http://schemas.openxmlformats.org/officeDocument/2006/customXml" ds:itemID="{B40F18F0-62DE-44A4-BB5C-D2942F5B92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D67E99-EFDE-439F-B4DF-5A1CD1E196CD}">
  <ds:schemaRefs>
    <ds:schemaRef ds:uri="http://schemas.microsoft.com/sharepoint/v3/contenttype/forms"/>
  </ds:schemaRefs>
</ds:datastoreItem>
</file>

<file path=customXml/itemProps4.xml><?xml version="1.0" encoding="utf-8"?>
<ds:datastoreItem xmlns:ds="http://schemas.openxmlformats.org/officeDocument/2006/customXml" ds:itemID="{9728D6FA-EDB3-4F0F-A27F-39BEC2316B90}">
  <ds:schemaRefs>
    <ds:schemaRef ds:uri="http://www.imanage.com/work/xmlschema"/>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B166C0D3-AB6D-402A-954B-1ED831ADE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5</Pages>
  <Words>14288</Words>
  <Characters>8145</Characters>
  <Application>Microsoft Office Word</Application>
  <DocSecurity>0</DocSecurity>
  <Lines>67</Lines>
  <Paragraphs>44</Paragraphs>
  <ScaleCrop>false</ScaleCrop>
  <Company>VPT</Company>
  <LinksUpToDate>false</LinksUpToDate>
  <CharactersWithSpaces>22389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Ellex</dc:creator>
  <cp:lastModifiedBy>Aurelija Umantaitė</cp:lastModifiedBy>
  <cp:revision>76</cp:revision>
  <cp:lastPrinted>2026-05-18T13:40:00Z</cp:lastPrinted>
  <dcterms:created xsi:type="dcterms:W3CDTF">2026-06-09T12:15:00Z</dcterms:created>
  <dcterms:modified xsi:type="dcterms:W3CDTF">2026-06-19T12:24:00Z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2021-10-27T12:04:46Z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82416649-c1ce-4312-968f-6bec30569a66</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